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136E" w14:textId="18D11063" w:rsidR="00C95261" w:rsidRPr="005E1A61" w:rsidRDefault="00C95261" w:rsidP="005E1A61">
      <w:pPr>
        <w:spacing w:before="120" w:after="120" w:line="360" w:lineRule="auto"/>
        <w:jc w:val="center"/>
        <w:rPr>
          <w:rFonts w:ascii="Verdana" w:hAnsi="Verdana"/>
          <w:b/>
          <w:bCs/>
        </w:rPr>
      </w:pPr>
      <w:r w:rsidRPr="005E1A61">
        <w:rPr>
          <w:rFonts w:ascii="Verdana" w:hAnsi="Verdana"/>
          <w:b/>
          <w:bCs/>
        </w:rPr>
        <w:t>Ομιλία</w:t>
      </w:r>
    </w:p>
    <w:p w14:paraId="0A3CEE82" w14:textId="43643AFE" w:rsidR="00766297" w:rsidRPr="005E1A61" w:rsidRDefault="00C95261" w:rsidP="005E1A61">
      <w:pPr>
        <w:spacing w:before="120" w:after="120" w:line="360" w:lineRule="auto"/>
        <w:jc w:val="center"/>
        <w:rPr>
          <w:rFonts w:ascii="Verdana" w:hAnsi="Verdana"/>
          <w:b/>
          <w:bCs/>
        </w:rPr>
      </w:pPr>
      <w:r w:rsidRPr="005E1A61">
        <w:rPr>
          <w:rFonts w:ascii="Verdana" w:hAnsi="Verdana"/>
          <w:b/>
          <w:bCs/>
        </w:rPr>
        <w:t>Προέδρου και Διευθύ</w:t>
      </w:r>
      <w:r w:rsidR="000C4E3A">
        <w:rPr>
          <w:rFonts w:ascii="Verdana" w:hAnsi="Verdana"/>
          <w:b/>
          <w:bCs/>
        </w:rPr>
        <w:t>νο</w:t>
      </w:r>
      <w:r w:rsidRPr="005E1A61">
        <w:rPr>
          <w:rFonts w:ascii="Verdana" w:hAnsi="Verdana"/>
          <w:b/>
          <w:bCs/>
        </w:rPr>
        <w:t xml:space="preserve">ντος Συμβούλου </w:t>
      </w:r>
      <w:r w:rsidRPr="005E1A61">
        <w:rPr>
          <w:rFonts w:ascii="Verdana" w:hAnsi="Verdana"/>
          <w:b/>
          <w:bCs/>
          <w:lang w:val="en-US"/>
        </w:rPr>
        <w:t>MYTILINEOS</w:t>
      </w:r>
    </w:p>
    <w:p w14:paraId="15D584E1" w14:textId="276E5925" w:rsidR="00C95261" w:rsidRPr="005E1A61" w:rsidRDefault="00C95261" w:rsidP="005E1A61">
      <w:pPr>
        <w:spacing w:before="120" w:after="120" w:line="360" w:lineRule="auto"/>
        <w:jc w:val="center"/>
        <w:rPr>
          <w:rFonts w:ascii="Verdana" w:hAnsi="Verdana"/>
          <w:b/>
          <w:bCs/>
        </w:rPr>
      </w:pPr>
      <w:r w:rsidRPr="005E1A61">
        <w:rPr>
          <w:rFonts w:ascii="Verdana" w:hAnsi="Verdana"/>
          <w:b/>
          <w:bCs/>
        </w:rPr>
        <w:t>Ευάγγελου Μυτιληναίου</w:t>
      </w:r>
    </w:p>
    <w:p w14:paraId="4F5E963D" w14:textId="7233C9E0" w:rsidR="00C95261" w:rsidRPr="005E1A61" w:rsidRDefault="00C95261" w:rsidP="005E1A61">
      <w:pPr>
        <w:spacing w:before="120" w:after="120" w:line="360" w:lineRule="auto"/>
        <w:jc w:val="center"/>
        <w:rPr>
          <w:rFonts w:ascii="Verdana" w:hAnsi="Verdana"/>
          <w:b/>
          <w:bCs/>
        </w:rPr>
      </w:pPr>
      <w:r w:rsidRPr="005E1A61">
        <w:rPr>
          <w:rFonts w:ascii="Verdana" w:hAnsi="Verdana"/>
          <w:b/>
          <w:bCs/>
        </w:rPr>
        <w:t>Μετάβαση στη Νέα Εποχή</w:t>
      </w:r>
    </w:p>
    <w:p w14:paraId="6AF85DBF" w14:textId="3D8A19F2" w:rsidR="00C95261" w:rsidRPr="005E1A61" w:rsidRDefault="00C95261" w:rsidP="005E1A61">
      <w:pPr>
        <w:spacing w:before="120" w:after="120" w:line="360" w:lineRule="auto"/>
        <w:jc w:val="center"/>
        <w:rPr>
          <w:rFonts w:ascii="Verdana" w:hAnsi="Verdana"/>
          <w:b/>
          <w:bCs/>
        </w:rPr>
      </w:pPr>
      <w:r w:rsidRPr="005E1A61">
        <w:rPr>
          <w:rFonts w:ascii="Verdana" w:hAnsi="Verdana"/>
          <w:b/>
          <w:bCs/>
        </w:rPr>
        <w:t>14.12.2022</w:t>
      </w:r>
    </w:p>
    <w:p w14:paraId="76123898" w14:textId="34121DB3" w:rsidR="00C95261" w:rsidRPr="005E1A61" w:rsidRDefault="00C95261" w:rsidP="005E1A61">
      <w:pPr>
        <w:spacing w:before="120" w:after="120" w:line="360" w:lineRule="auto"/>
        <w:rPr>
          <w:rFonts w:ascii="Verdana" w:hAnsi="Verdana"/>
        </w:rPr>
      </w:pPr>
    </w:p>
    <w:p w14:paraId="2D3D040C" w14:textId="1FF5BC69" w:rsidR="00C95261" w:rsidRPr="005E1A61" w:rsidRDefault="00E502FB" w:rsidP="005E1A61">
      <w:pPr>
        <w:spacing w:before="120" w:after="120" w:line="360" w:lineRule="auto"/>
        <w:rPr>
          <w:rFonts w:ascii="Verdana" w:hAnsi="Verdana"/>
        </w:rPr>
      </w:pPr>
      <w:r w:rsidRPr="005E1A61">
        <w:rPr>
          <w:rFonts w:ascii="Verdana" w:hAnsi="Verdana"/>
        </w:rPr>
        <w:t xml:space="preserve">Αγαπητές και αγαπητοί συνεργάτες, </w:t>
      </w:r>
    </w:p>
    <w:p w14:paraId="3149BCD2" w14:textId="6D8E6C1D" w:rsidR="00E502FB" w:rsidRPr="005E1A61" w:rsidRDefault="00E502FB" w:rsidP="005E1A61">
      <w:pPr>
        <w:spacing w:before="120" w:after="120" w:line="360" w:lineRule="auto"/>
        <w:rPr>
          <w:rFonts w:ascii="Verdana" w:hAnsi="Verdana"/>
        </w:rPr>
      </w:pPr>
      <w:r w:rsidRPr="005E1A61">
        <w:rPr>
          <w:rFonts w:ascii="Verdana" w:hAnsi="Verdana"/>
        </w:rPr>
        <w:t xml:space="preserve">Φίλες και φίλοι, </w:t>
      </w:r>
    </w:p>
    <w:p w14:paraId="3D896E8B" w14:textId="6993A58E" w:rsidR="00A903B1" w:rsidRDefault="00E502FB" w:rsidP="005E1A61">
      <w:pPr>
        <w:spacing w:before="120" w:after="120" w:line="360" w:lineRule="auto"/>
        <w:rPr>
          <w:rFonts w:ascii="Verdana" w:hAnsi="Verdana"/>
        </w:rPr>
      </w:pPr>
      <w:r w:rsidRPr="005E1A61">
        <w:rPr>
          <w:rFonts w:ascii="Verdana" w:hAnsi="Verdana"/>
        </w:rPr>
        <w:t xml:space="preserve">Θα ήθελα να ευχαριστήσω </w:t>
      </w:r>
      <w:r w:rsidR="00211883" w:rsidRPr="005E1A61">
        <w:rPr>
          <w:rFonts w:ascii="Verdana" w:hAnsi="Verdana"/>
        </w:rPr>
        <w:t>όσους είστε σήμερα εδώ</w:t>
      </w:r>
      <w:r w:rsidR="00C657BB">
        <w:rPr>
          <w:rFonts w:ascii="Verdana" w:hAnsi="Verdana"/>
        </w:rPr>
        <w:t xml:space="preserve"> </w:t>
      </w:r>
      <w:r w:rsidR="00A903B1">
        <w:rPr>
          <w:rFonts w:ascii="Verdana" w:hAnsi="Verdana"/>
        </w:rPr>
        <w:t xml:space="preserve">κι </w:t>
      </w:r>
      <w:r w:rsidR="00211883" w:rsidRPr="005E1A61">
        <w:rPr>
          <w:rFonts w:ascii="Verdana" w:hAnsi="Verdana"/>
        </w:rPr>
        <w:t>όσους μας παρακολουθούν απομακρυσμένα</w:t>
      </w:r>
      <w:r w:rsidR="00A903B1">
        <w:rPr>
          <w:rFonts w:ascii="Verdana" w:hAnsi="Verdana"/>
        </w:rPr>
        <w:t>.</w:t>
      </w:r>
    </w:p>
    <w:p w14:paraId="6CBDAF29" w14:textId="5DD483CF" w:rsidR="00211883" w:rsidRPr="005E1A61" w:rsidRDefault="00A903B1" w:rsidP="005E1A61">
      <w:pPr>
        <w:spacing w:before="120" w:after="120" w:line="360" w:lineRule="auto"/>
        <w:rPr>
          <w:rFonts w:ascii="Verdana" w:hAnsi="Verdana"/>
        </w:rPr>
      </w:pPr>
      <w:r>
        <w:rPr>
          <w:rFonts w:ascii="Verdana" w:hAnsi="Verdana"/>
        </w:rPr>
        <w:t>Σήμερα</w:t>
      </w:r>
      <w:r w:rsidR="00211883" w:rsidRPr="005E1A61">
        <w:rPr>
          <w:rFonts w:ascii="Verdana" w:hAnsi="Verdana"/>
        </w:rPr>
        <w:t xml:space="preserve"> </w:t>
      </w:r>
      <w:r w:rsidR="00C657BB">
        <w:rPr>
          <w:rFonts w:ascii="Verdana" w:hAnsi="Verdana"/>
        </w:rPr>
        <w:t>είναι</w:t>
      </w:r>
      <w:r w:rsidRPr="005E1A61">
        <w:rPr>
          <w:rFonts w:ascii="Verdana" w:hAnsi="Verdana"/>
        </w:rPr>
        <w:t xml:space="preserve"> στιγμή</w:t>
      </w:r>
      <w:r w:rsidR="00C657BB">
        <w:rPr>
          <w:rFonts w:ascii="Verdana" w:hAnsi="Verdana"/>
        </w:rPr>
        <w:t xml:space="preserve"> ορόσημο</w:t>
      </w:r>
      <w:r w:rsidRPr="005E1A61">
        <w:rPr>
          <w:rFonts w:ascii="Verdana" w:hAnsi="Verdana"/>
        </w:rPr>
        <w:t xml:space="preserve"> για τη </w:t>
      </w:r>
      <w:r w:rsidRPr="005E1A61">
        <w:rPr>
          <w:rFonts w:ascii="Verdana" w:hAnsi="Verdana"/>
          <w:lang w:val="en-US"/>
        </w:rPr>
        <w:t>MYTILINEOS</w:t>
      </w:r>
      <w:r w:rsidR="00211883" w:rsidRPr="005E1A61">
        <w:rPr>
          <w:rFonts w:ascii="Verdana" w:hAnsi="Verdana"/>
        </w:rPr>
        <w:t>.</w:t>
      </w:r>
    </w:p>
    <w:p w14:paraId="3CF6C47E" w14:textId="61DCE113" w:rsidR="00211883" w:rsidRPr="005E1A61" w:rsidRDefault="00211883" w:rsidP="005E1A61">
      <w:pPr>
        <w:spacing w:before="120" w:after="120" w:line="360" w:lineRule="auto"/>
        <w:rPr>
          <w:rFonts w:ascii="Verdana" w:hAnsi="Verdana"/>
        </w:rPr>
      </w:pPr>
    </w:p>
    <w:p w14:paraId="71B384CB" w14:textId="37C7504F" w:rsidR="00211883" w:rsidRPr="005E1A61" w:rsidRDefault="00211883" w:rsidP="005E1A61">
      <w:pPr>
        <w:spacing w:before="120" w:after="120" w:line="360" w:lineRule="auto"/>
        <w:rPr>
          <w:rFonts w:ascii="Verdana" w:hAnsi="Verdana"/>
          <w:i/>
          <w:iCs/>
        </w:rPr>
      </w:pPr>
      <w:r w:rsidRPr="005E1A61">
        <w:rPr>
          <w:rFonts w:ascii="Verdana" w:hAnsi="Verdana"/>
          <w:i/>
          <w:iCs/>
        </w:rPr>
        <w:t>(</w:t>
      </w:r>
      <w:r w:rsidR="00F809DE" w:rsidRPr="005E1A61">
        <w:rPr>
          <w:rFonts w:ascii="Verdana" w:hAnsi="Verdana"/>
          <w:i/>
          <w:iCs/>
        </w:rPr>
        <w:t>Η Δημιουργία</w:t>
      </w:r>
      <w:r w:rsidRPr="005E1A61">
        <w:rPr>
          <w:rFonts w:ascii="Verdana" w:hAnsi="Verdana"/>
          <w:i/>
          <w:iCs/>
        </w:rPr>
        <w:t>)</w:t>
      </w:r>
    </w:p>
    <w:p w14:paraId="0475395A" w14:textId="00B63BA1" w:rsidR="00211883" w:rsidRPr="005E1A61" w:rsidRDefault="00A903B1" w:rsidP="00C657BB">
      <w:pPr>
        <w:spacing w:before="120" w:after="120" w:line="360" w:lineRule="auto"/>
        <w:rPr>
          <w:rFonts w:ascii="Verdana" w:hAnsi="Verdana"/>
        </w:rPr>
      </w:pPr>
      <w:r>
        <w:rPr>
          <w:rFonts w:ascii="Verdana" w:hAnsi="Verdana"/>
        </w:rPr>
        <w:t>Η</w:t>
      </w:r>
      <w:r w:rsidR="00211883" w:rsidRPr="005E1A61">
        <w:rPr>
          <w:rFonts w:ascii="Verdana" w:hAnsi="Verdana"/>
        </w:rPr>
        <w:t xml:space="preserve"> </w:t>
      </w:r>
      <w:r>
        <w:rPr>
          <w:rFonts w:ascii="Verdana" w:hAnsi="Verdana"/>
        </w:rPr>
        <w:t>Ε</w:t>
      </w:r>
      <w:r w:rsidR="00211883" w:rsidRPr="005E1A61">
        <w:rPr>
          <w:rFonts w:ascii="Verdana" w:hAnsi="Verdana"/>
        </w:rPr>
        <w:t>ταιρεία</w:t>
      </w:r>
      <w:r>
        <w:rPr>
          <w:rFonts w:ascii="Verdana" w:hAnsi="Verdana"/>
        </w:rPr>
        <w:t xml:space="preserve"> μας</w:t>
      </w:r>
      <w:r w:rsidR="00211883" w:rsidRPr="005E1A61">
        <w:rPr>
          <w:rFonts w:ascii="Verdana" w:hAnsi="Verdana"/>
        </w:rPr>
        <w:t>,</w:t>
      </w:r>
      <w:r w:rsidR="00850CC1" w:rsidRPr="005E1A61">
        <w:rPr>
          <w:rFonts w:ascii="Verdana" w:hAnsi="Verdana"/>
        </w:rPr>
        <w:t xml:space="preserve"> μια ελληνική πολυεθνική,</w:t>
      </w:r>
      <w:r w:rsidR="00211883" w:rsidRPr="005E1A61">
        <w:rPr>
          <w:rFonts w:ascii="Verdana" w:hAnsi="Verdana"/>
        </w:rPr>
        <w:t xml:space="preserve"> που εκτείνεται και στις πέντε ηπείρους, με περίπου 5.000 ανθρώπους, είναι η μετεξέλιξη της επιχείρησης που δημιούργησε ο </w:t>
      </w:r>
      <w:r>
        <w:rPr>
          <w:rFonts w:ascii="Verdana" w:hAnsi="Verdana"/>
        </w:rPr>
        <w:t xml:space="preserve">παππούς μου </w:t>
      </w:r>
      <w:r w:rsidR="00211883" w:rsidRPr="005E1A61">
        <w:rPr>
          <w:rFonts w:ascii="Verdana" w:hAnsi="Verdana"/>
        </w:rPr>
        <w:t>Ευάγγελος Μυτιληναίος</w:t>
      </w:r>
      <w:r w:rsidR="00C657BB">
        <w:rPr>
          <w:rFonts w:ascii="Verdana" w:hAnsi="Verdana"/>
        </w:rPr>
        <w:t xml:space="preserve">, το </w:t>
      </w:r>
      <w:r w:rsidR="00211883" w:rsidRPr="005E1A61">
        <w:rPr>
          <w:rFonts w:ascii="Verdana" w:hAnsi="Verdana"/>
        </w:rPr>
        <w:t xml:space="preserve">1908, </w:t>
      </w:r>
      <w:r w:rsidR="002E6762" w:rsidRPr="005E1A61">
        <w:rPr>
          <w:rFonts w:ascii="Verdana" w:hAnsi="Verdana"/>
        </w:rPr>
        <w:t>στον Πειραιά</w:t>
      </w:r>
      <w:r w:rsidR="00C657BB">
        <w:rPr>
          <w:rFonts w:ascii="Verdana" w:hAnsi="Verdana"/>
        </w:rPr>
        <w:t xml:space="preserve"> -</w:t>
      </w:r>
      <w:r w:rsidR="002E6762" w:rsidRPr="005E1A61">
        <w:rPr>
          <w:rFonts w:ascii="Verdana" w:hAnsi="Verdana"/>
        </w:rPr>
        <w:t xml:space="preserve"> </w:t>
      </w:r>
      <w:r w:rsidR="00CA598F" w:rsidRPr="005E1A61">
        <w:rPr>
          <w:rFonts w:ascii="Verdana" w:hAnsi="Verdana"/>
        </w:rPr>
        <w:t>τ</w:t>
      </w:r>
      <w:r w:rsidR="002E6762" w:rsidRPr="005E1A61">
        <w:rPr>
          <w:rFonts w:ascii="Verdana" w:hAnsi="Verdana"/>
        </w:rPr>
        <w:t>η</w:t>
      </w:r>
      <w:r w:rsidR="00CA598F" w:rsidRPr="005E1A61">
        <w:rPr>
          <w:rFonts w:ascii="Verdana" w:hAnsi="Verdana"/>
        </w:rPr>
        <w:t>ν</w:t>
      </w:r>
      <w:r w:rsidR="002E6762" w:rsidRPr="005E1A61">
        <w:rPr>
          <w:rFonts w:ascii="Verdana" w:hAnsi="Verdana"/>
        </w:rPr>
        <w:t xml:space="preserve"> πρώτη βιοτεχνική δραστηριότητα</w:t>
      </w:r>
      <w:r w:rsidR="00CA598F" w:rsidRPr="005E1A61">
        <w:rPr>
          <w:rFonts w:ascii="Verdana" w:hAnsi="Verdana"/>
        </w:rPr>
        <w:t xml:space="preserve"> της οικογένειας</w:t>
      </w:r>
      <w:r w:rsidR="002E6762" w:rsidRPr="005E1A61">
        <w:rPr>
          <w:rFonts w:ascii="Verdana" w:hAnsi="Verdana"/>
        </w:rPr>
        <w:t xml:space="preserve">, με αντικείμενο τη μεταλλουργία. </w:t>
      </w:r>
    </w:p>
    <w:p w14:paraId="47546BEC" w14:textId="611716FE" w:rsidR="00EF0C51" w:rsidRPr="005E1A61" w:rsidRDefault="002E6762" w:rsidP="005E1A61">
      <w:pPr>
        <w:spacing w:before="120" w:after="120" w:line="360" w:lineRule="auto"/>
        <w:rPr>
          <w:rFonts w:ascii="Verdana" w:hAnsi="Verdana"/>
        </w:rPr>
      </w:pPr>
      <w:r w:rsidRPr="005E1A61">
        <w:rPr>
          <w:rFonts w:ascii="Verdana" w:hAnsi="Verdana"/>
        </w:rPr>
        <w:t xml:space="preserve">Από τότε, πολλές περιπέτειες, μας έφεραν </w:t>
      </w:r>
      <w:r w:rsidR="00F96EAD" w:rsidRPr="005E1A61">
        <w:rPr>
          <w:rFonts w:ascii="Verdana" w:hAnsi="Verdana"/>
        </w:rPr>
        <w:t>στο κέντρο την Αθήνας με την ίδρυση μιας εταιρείας αντιπροσωπείας μετάλλων,</w:t>
      </w:r>
      <w:r w:rsidR="00A903B1">
        <w:rPr>
          <w:rFonts w:ascii="Verdana" w:hAnsi="Verdana"/>
        </w:rPr>
        <w:t xml:space="preserve"> </w:t>
      </w:r>
      <w:r w:rsidR="00F96EAD" w:rsidRPr="005E1A61">
        <w:rPr>
          <w:rFonts w:ascii="Verdana" w:hAnsi="Verdana"/>
        </w:rPr>
        <w:t>από τον πατέρα μου</w:t>
      </w:r>
      <w:r w:rsidR="00EF0C51" w:rsidRPr="005E1A61">
        <w:rPr>
          <w:rFonts w:ascii="Verdana" w:hAnsi="Verdana"/>
        </w:rPr>
        <w:t>.</w:t>
      </w:r>
      <w:r w:rsidR="00F96EAD" w:rsidRPr="005E1A61">
        <w:rPr>
          <w:rFonts w:ascii="Verdana" w:hAnsi="Verdana"/>
        </w:rPr>
        <w:t xml:space="preserve"> </w:t>
      </w:r>
    </w:p>
    <w:p w14:paraId="6C140329" w14:textId="4DD9EFE8" w:rsidR="00F96EAD" w:rsidRPr="005E1A61" w:rsidRDefault="00A903B1" w:rsidP="005E1A61">
      <w:pPr>
        <w:spacing w:before="120" w:after="120" w:line="360" w:lineRule="auto"/>
        <w:rPr>
          <w:rFonts w:ascii="Verdana" w:hAnsi="Verdana"/>
        </w:rPr>
      </w:pPr>
      <w:r>
        <w:rPr>
          <w:rFonts w:ascii="Verdana" w:hAnsi="Verdana"/>
        </w:rPr>
        <w:t>Έ</w:t>
      </w:r>
      <w:r w:rsidR="00F96EAD" w:rsidRPr="005E1A61">
        <w:rPr>
          <w:rFonts w:ascii="Verdana" w:hAnsi="Verdana"/>
        </w:rPr>
        <w:t>πειτα</w:t>
      </w:r>
      <w:r w:rsidR="008A04C3">
        <w:rPr>
          <w:rFonts w:ascii="Verdana" w:hAnsi="Verdana"/>
        </w:rPr>
        <w:t>,</w:t>
      </w:r>
      <w:r w:rsidR="00F96EAD" w:rsidRPr="005E1A61">
        <w:rPr>
          <w:rFonts w:ascii="Verdana" w:hAnsi="Verdana"/>
        </w:rPr>
        <w:t xml:space="preserve"> </w:t>
      </w:r>
      <w:r w:rsidR="002E6762" w:rsidRPr="005E1A61">
        <w:rPr>
          <w:rFonts w:ascii="Verdana" w:hAnsi="Verdana"/>
        </w:rPr>
        <w:t>στη δεκαετία του 19</w:t>
      </w:r>
      <w:r w:rsidR="00574C33">
        <w:rPr>
          <w:rFonts w:ascii="Verdana" w:hAnsi="Verdana"/>
        </w:rPr>
        <w:t>8</w:t>
      </w:r>
      <w:r w:rsidR="002E6762" w:rsidRPr="005E1A61">
        <w:rPr>
          <w:rFonts w:ascii="Verdana" w:hAnsi="Verdana"/>
        </w:rPr>
        <w:t>0</w:t>
      </w:r>
      <w:r w:rsidR="00DF0C7C" w:rsidRPr="005E1A61">
        <w:rPr>
          <w:rFonts w:ascii="Verdana" w:hAnsi="Verdana"/>
        </w:rPr>
        <w:t xml:space="preserve">, </w:t>
      </w:r>
      <w:r w:rsidR="00F96EAD" w:rsidRPr="005E1A61">
        <w:rPr>
          <w:rFonts w:ascii="Verdana" w:hAnsi="Verdana"/>
        </w:rPr>
        <w:t xml:space="preserve">δημιουργήσαμε τη </w:t>
      </w:r>
      <w:r w:rsidR="002E6762" w:rsidRPr="005E1A61">
        <w:rPr>
          <w:rFonts w:ascii="Verdana" w:hAnsi="Verdana"/>
        </w:rPr>
        <w:t xml:space="preserve">Γενική </w:t>
      </w:r>
      <w:proofErr w:type="spellStart"/>
      <w:r w:rsidR="002E6762" w:rsidRPr="005E1A61">
        <w:rPr>
          <w:rFonts w:ascii="Verdana" w:hAnsi="Verdana"/>
        </w:rPr>
        <w:t>Σιδηρομεταλλική</w:t>
      </w:r>
      <w:proofErr w:type="spellEnd"/>
      <w:r w:rsidR="002E6762" w:rsidRPr="005E1A61">
        <w:rPr>
          <w:rFonts w:ascii="Verdana" w:hAnsi="Verdana"/>
        </w:rPr>
        <w:t xml:space="preserve"> κι αργότερα και τη Γενική </w:t>
      </w:r>
      <w:proofErr w:type="spellStart"/>
      <w:r w:rsidR="002E6762" w:rsidRPr="005E1A61">
        <w:rPr>
          <w:rFonts w:ascii="Verdana" w:hAnsi="Verdana"/>
        </w:rPr>
        <w:t>Σιδηρεμπορική</w:t>
      </w:r>
      <w:proofErr w:type="spellEnd"/>
      <w:r w:rsidR="00F96EAD" w:rsidRPr="005E1A61">
        <w:rPr>
          <w:rFonts w:ascii="Verdana" w:hAnsi="Verdana"/>
        </w:rPr>
        <w:t xml:space="preserve">, μετατρέποντας τη δραστηριότητα από αντιπροσωπειών σε εμπορική. </w:t>
      </w:r>
    </w:p>
    <w:p w14:paraId="0D34B569" w14:textId="60AEE368" w:rsidR="00CA598F" w:rsidRPr="005E1A61" w:rsidRDefault="00CA598F" w:rsidP="005E1A61">
      <w:pPr>
        <w:spacing w:before="120" w:after="120" w:line="360" w:lineRule="auto"/>
        <w:rPr>
          <w:rFonts w:ascii="Verdana" w:hAnsi="Verdana"/>
        </w:rPr>
      </w:pPr>
    </w:p>
    <w:p w14:paraId="3056F096" w14:textId="18B2A515" w:rsidR="00C62F6B" w:rsidRPr="005E1A61" w:rsidRDefault="00C62F6B" w:rsidP="005E1A61">
      <w:pPr>
        <w:spacing w:before="120" w:after="120" w:line="360" w:lineRule="auto"/>
        <w:rPr>
          <w:rFonts w:ascii="Verdana" w:hAnsi="Verdana"/>
          <w:i/>
          <w:iCs/>
        </w:rPr>
      </w:pPr>
      <w:r w:rsidRPr="005E1A61">
        <w:rPr>
          <w:rFonts w:ascii="Verdana" w:hAnsi="Verdana"/>
          <w:i/>
          <w:iCs/>
        </w:rPr>
        <w:t>(Όμιλος Μυτιληναίος)</w:t>
      </w:r>
    </w:p>
    <w:p w14:paraId="1873C2EA" w14:textId="2C9012D3" w:rsidR="00F96EAD" w:rsidRPr="005E1A61" w:rsidRDefault="00F96EAD" w:rsidP="005E1A61">
      <w:pPr>
        <w:spacing w:before="120" w:after="120" w:line="360" w:lineRule="auto"/>
        <w:rPr>
          <w:rFonts w:ascii="Verdana" w:hAnsi="Verdana"/>
        </w:rPr>
      </w:pPr>
      <w:r w:rsidRPr="005E1A61">
        <w:rPr>
          <w:rFonts w:ascii="Verdana" w:hAnsi="Verdana"/>
        </w:rPr>
        <w:t xml:space="preserve">Το 1990 </w:t>
      </w:r>
      <w:r w:rsidR="008A04C3">
        <w:rPr>
          <w:rFonts w:ascii="Verdana" w:hAnsi="Verdana"/>
        </w:rPr>
        <w:t>γίνεται</w:t>
      </w:r>
      <w:r w:rsidRPr="005E1A61">
        <w:rPr>
          <w:rFonts w:ascii="Verdana" w:hAnsi="Verdana"/>
        </w:rPr>
        <w:t xml:space="preserve"> η ίδρυση της </w:t>
      </w:r>
      <w:r w:rsidR="00B37AF4">
        <w:rPr>
          <w:rFonts w:ascii="Verdana" w:hAnsi="Verdana"/>
        </w:rPr>
        <w:t xml:space="preserve">Ανώνυμης </w:t>
      </w:r>
      <w:r w:rsidR="000D5B30">
        <w:rPr>
          <w:rFonts w:ascii="Verdana" w:hAnsi="Verdana"/>
        </w:rPr>
        <w:t>Ε</w:t>
      </w:r>
      <w:r w:rsidRPr="005E1A61">
        <w:rPr>
          <w:rFonts w:ascii="Verdana" w:hAnsi="Verdana"/>
        </w:rPr>
        <w:t>ταιρείας</w:t>
      </w:r>
      <w:r w:rsidR="00F7511A" w:rsidRPr="005E1A61">
        <w:rPr>
          <w:rFonts w:ascii="Verdana" w:hAnsi="Verdana"/>
        </w:rPr>
        <w:t>,</w:t>
      </w:r>
      <w:r w:rsidRPr="005E1A61">
        <w:rPr>
          <w:rFonts w:ascii="Verdana" w:hAnsi="Verdana"/>
        </w:rPr>
        <w:t xml:space="preserve"> όπως τη γνωρίζετ</w:t>
      </w:r>
      <w:r w:rsidR="001609CA" w:rsidRPr="005E1A61">
        <w:rPr>
          <w:rFonts w:ascii="Verdana" w:hAnsi="Verdana"/>
        </w:rPr>
        <w:t>ε</w:t>
      </w:r>
      <w:r w:rsidRPr="005E1A61">
        <w:rPr>
          <w:rFonts w:ascii="Verdana" w:hAnsi="Verdana"/>
        </w:rPr>
        <w:t xml:space="preserve"> σήμερα, </w:t>
      </w:r>
      <w:r w:rsidR="00E27CD5">
        <w:rPr>
          <w:rFonts w:ascii="Verdana" w:hAnsi="Verdana"/>
        </w:rPr>
        <w:t>συγκεντρώνοντας</w:t>
      </w:r>
      <w:r w:rsidR="001609CA" w:rsidRPr="005E1A61">
        <w:rPr>
          <w:rFonts w:ascii="Verdana" w:hAnsi="Verdana"/>
        </w:rPr>
        <w:t xml:space="preserve"> στη μητρική </w:t>
      </w:r>
      <w:r w:rsidR="00F7511A" w:rsidRPr="005E1A61">
        <w:rPr>
          <w:rFonts w:ascii="Verdana" w:hAnsi="Verdana"/>
        </w:rPr>
        <w:t xml:space="preserve">τις </w:t>
      </w:r>
      <w:r w:rsidR="001609CA" w:rsidRPr="005E1A61">
        <w:rPr>
          <w:rFonts w:ascii="Verdana" w:hAnsi="Verdana"/>
        </w:rPr>
        <w:t>δραστηρι</w:t>
      </w:r>
      <w:r w:rsidR="00F7511A" w:rsidRPr="005E1A61">
        <w:rPr>
          <w:rFonts w:ascii="Verdana" w:hAnsi="Verdana"/>
        </w:rPr>
        <w:t>ότητες</w:t>
      </w:r>
      <w:r w:rsidR="001609CA" w:rsidRPr="005E1A61">
        <w:rPr>
          <w:rFonts w:ascii="Verdana" w:hAnsi="Verdana"/>
        </w:rPr>
        <w:t xml:space="preserve"> των θυγατρικών επιχειρήσεων, </w:t>
      </w:r>
      <w:r w:rsidR="00E27CD5">
        <w:rPr>
          <w:rFonts w:ascii="Verdana" w:hAnsi="Verdana"/>
        </w:rPr>
        <w:t>για να μπούμε</w:t>
      </w:r>
      <w:r w:rsidR="001609CA" w:rsidRPr="005E1A61">
        <w:rPr>
          <w:rFonts w:ascii="Verdana" w:hAnsi="Verdana"/>
        </w:rPr>
        <w:t xml:space="preserve"> το 1995 </w:t>
      </w:r>
      <w:r w:rsidR="00B37AF4">
        <w:rPr>
          <w:rFonts w:ascii="Verdana" w:hAnsi="Verdana"/>
        </w:rPr>
        <w:t xml:space="preserve">στη παράλληλη αγορά </w:t>
      </w:r>
      <w:r w:rsidR="00492BB4">
        <w:rPr>
          <w:rFonts w:ascii="Verdana" w:hAnsi="Verdana"/>
        </w:rPr>
        <w:t>του</w:t>
      </w:r>
      <w:r w:rsidR="00492BB4" w:rsidRPr="005E1A61">
        <w:rPr>
          <w:rFonts w:ascii="Verdana" w:hAnsi="Verdana"/>
        </w:rPr>
        <w:t xml:space="preserve"> </w:t>
      </w:r>
      <w:r w:rsidR="001609CA" w:rsidRPr="005E1A61">
        <w:rPr>
          <w:rFonts w:ascii="Verdana" w:hAnsi="Verdana"/>
        </w:rPr>
        <w:t>Χρηματιστ</w:t>
      </w:r>
      <w:r w:rsidR="00492BB4">
        <w:rPr>
          <w:rFonts w:ascii="Verdana" w:hAnsi="Verdana"/>
        </w:rPr>
        <w:t>ηρίου</w:t>
      </w:r>
      <w:r w:rsidR="001609CA" w:rsidRPr="005E1A61">
        <w:rPr>
          <w:rFonts w:ascii="Verdana" w:hAnsi="Verdana"/>
        </w:rPr>
        <w:t xml:space="preserve"> Αθηνών. </w:t>
      </w:r>
    </w:p>
    <w:p w14:paraId="2BF7A601" w14:textId="245D38CA" w:rsidR="001609CA" w:rsidRPr="005E1A61" w:rsidRDefault="001609CA" w:rsidP="005E1A61">
      <w:pPr>
        <w:spacing w:before="120" w:after="120" w:line="360" w:lineRule="auto"/>
        <w:rPr>
          <w:rFonts w:ascii="Verdana" w:hAnsi="Verdana"/>
        </w:rPr>
      </w:pPr>
      <w:r w:rsidRPr="005E1A61">
        <w:rPr>
          <w:rFonts w:ascii="Verdana" w:hAnsi="Verdana"/>
        </w:rPr>
        <w:t xml:space="preserve"> </w:t>
      </w:r>
      <w:r w:rsidR="00B37AF4">
        <w:rPr>
          <w:rFonts w:ascii="Verdana" w:hAnsi="Verdana"/>
        </w:rPr>
        <w:t>Σ</w:t>
      </w:r>
      <w:r w:rsidRPr="005E1A61">
        <w:rPr>
          <w:rFonts w:ascii="Verdana" w:hAnsi="Verdana"/>
        </w:rPr>
        <w:t>τη δεκαετία</w:t>
      </w:r>
      <w:r w:rsidR="00B37AF4">
        <w:rPr>
          <w:rFonts w:ascii="Verdana" w:hAnsi="Verdana"/>
        </w:rPr>
        <w:t xml:space="preserve"> αυτή του </w:t>
      </w:r>
      <w:r w:rsidR="00F0766B">
        <w:rPr>
          <w:rFonts w:ascii="Verdana" w:hAnsi="Verdana"/>
        </w:rPr>
        <w:t>‘</w:t>
      </w:r>
      <w:r w:rsidR="00B37AF4">
        <w:rPr>
          <w:rFonts w:ascii="Verdana" w:hAnsi="Verdana"/>
        </w:rPr>
        <w:t>90</w:t>
      </w:r>
      <w:r w:rsidRPr="005E1A61">
        <w:rPr>
          <w:rFonts w:ascii="Verdana" w:hAnsi="Verdana"/>
        </w:rPr>
        <w:t xml:space="preserve">, η </w:t>
      </w:r>
      <w:r w:rsidR="000D5B30">
        <w:rPr>
          <w:rFonts w:ascii="Verdana" w:hAnsi="Verdana"/>
        </w:rPr>
        <w:t>Ε</w:t>
      </w:r>
      <w:r w:rsidRPr="005E1A61">
        <w:rPr>
          <w:rFonts w:ascii="Verdana" w:hAnsi="Verdana"/>
        </w:rPr>
        <w:t xml:space="preserve">ταιρεία ισχυροποιεί τη θέση </w:t>
      </w:r>
      <w:r w:rsidR="00524B75" w:rsidRPr="005E1A61">
        <w:rPr>
          <w:rFonts w:ascii="Verdana" w:hAnsi="Verdana"/>
        </w:rPr>
        <w:t xml:space="preserve">της </w:t>
      </w:r>
      <w:r w:rsidRPr="005E1A61">
        <w:rPr>
          <w:rFonts w:ascii="Verdana" w:hAnsi="Verdana"/>
        </w:rPr>
        <w:t xml:space="preserve">στις διεθνείς αγορές μετάλλων µέσω της σύναψης στρατηγικών </w:t>
      </w:r>
      <w:r w:rsidR="00D21A64" w:rsidRPr="005E1A61">
        <w:rPr>
          <w:rFonts w:ascii="Verdana" w:hAnsi="Verdana"/>
        </w:rPr>
        <w:t>συμφωνιών</w:t>
      </w:r>
      <w:r w:rsidRPr="005E1A61">
        <w:rPr>
          <w:rFonts w:ascii="Verdana" w:hAnsi="Verdana"/>
        </w:rPr>
        <w:t xml:space="preserve"> συνεργασίας µε κορυφαία μεταλλουργικά </w:t>
      </w:r>
      <w:r w:rsidR="00D21A64" w:rsidRPr="005E1A61">
        <w:rPr>
          <w:rFonts w:ascii="Verdana" w:hAnsi="Verdana"/>
        </w:rPr>
        <w:t>συγκροτήματα</w:t>
      </w:r>
      <w:r w:rsidRPr="005E1A61">
        <w:rPr>
          <w:rFonts w:ascii="Verdana" w:hAnsi="Verdana"/>
        </w:rPr>
        <w:t xml:space="preserve"> χαλκού, ψευδαργύρου, </w:t>
      </w:r>
      <w:proofErr w:type="spellStart"/>
      <w:r w:rsidRPr="005E1A61">
        <w:rPr>
          <w:rFonts w:ascii="Verdana" w:hAnsi="Verdana"/>
        </w:rPr>
        <w:t>μολύβδου</w:t>
      </w:r>
      <w:proofErr w:type="spellEnd"/>
      <w:r w:rsidRPr="005E1A61">
        <w:rPr>
          <w:rFonts w:ascii="Verdana" w:hAnsi="Verdana"/>
        </w:rPr>
        <w:t xml:space="preserve"> και </w:t>
      </w:r>
      <w:r w:rsidR="00D21A64" w:rsidRPr="005E1A61">
        <w:rPr>
          <w:rFonts w:ascii="Verdana" w:hAnsi="Verdana"/>
        </w:rPr>
        <w:t>αλουμινίου</w:t>
      </w:r>
      <w:r w:rsidR="00C06B46">
        <w:rPr>
          <w:rFonts w:ascii="Verdana" w:hAnsi="Verdana"/>
        </w:rPr>
        <w:t xml:space="preserve"> κυρίως </w:t>
      </w:r>
      <w:r w:rsidRPr="005E1A61">
        <w:rPr>
          <w:rFonts w:ascii="Verdana" w:hAnsi="Verdana"/>
        </w:rPr>
        <w:t>στα Βαλκάνια.</w:t>
      </w:r>
    </w:p>
    <w:p w14:paraId="04809A36" w14:textId="692BAAB9" w:rsidR="00896465" w:rsidRDefault="00896465" w:rsidP="005E1A61">
      <w:pPr>
        <w:spacing w:before="120" w:after="120" w:line="360" w:lineRule="auto"/>
        <w:rPr>
          <w:rFonts w:ascii="Verdana" w:hAnsi="Verdana"/>
        </w:rPr>
      </w:pPr>
    </w:p>
    <w:p w14:paraId="28F4AAA8" w14:textId="77777777" w:rsidR="00896465" w:rsidRPr="005E1A61" w:rsidRDefault="00896465" w:rsidP="00896465">
      <w:pPr>
        <w:spacing w:before="120" w:after="120" w:line="360" w:lineRule="auto"/>
        <w:rPr>
          <w:rFonts w:ascii="Verdana" w:hAnsi="Verdana"/>
          <w:i/>
          <w:iCs/>
        </w:rPr>
      </w:pPr>
      <w:r w:rsidRPr="005E1A61">
        <w:rPr>
          <w:rFonts w:ascii="Verdana" w:hAnsi="Verdana"/>
          <w:i/>
          <w:iCs/>
        </w:rPr>
        <w:t>(ΜΕΤΚΑ)</w:t>
      </w:r>
    </w:p>
    <w:p w14:paraId="567A2BA1" w14:textId="124BE443" w:rsidR="001609CA" w:rsidRPr="005E1A61" w:rsidRDefault="001609CA" w:rsidP="005E1A61">
      <w:pPr>
        <w:spacing w:before="120" w:after="120" w:line="360" w:lineRule="auto"/>
        <w:rPr>
          <w:rFonts w:ascii="Verdana" w:hAnsi="Verdana"/>
        </w:rPr>
      </w:pPr>
      <w:r w:rsidRPr="005E1A61">
        <w:rPr>
          <w:rFonts w:ascii="Verdana" w:hAnsi="Verdana"/>
        </w:rPr>
        <w:t>Και το 1998</w:t>
      </w:r>
      <w:r w:rsidR="00524B75" w:rsidRPr="005E1A61">
        <w:rPr>
          <w:rFonts w:ascii="Verdana" w:hAnsi="Verdana"/>
        </w:rPr>
        <w:t>,</w:t>
      </w:r>
      <w:r w:rsidRPr="005E1A61">
        <w:rPr>
          <w:rFonts w:ascii="Verdana" w:hAnsi="Verdana"/>
        </w:rPr>
        <w:t xml:space="preserve"> προχωράμε στην εξαγορά του πλειοψηφικού πακέτου της ΜΕΤΚΑ, του μεγαλύτερου </w:t>
      </w:r>
      <w:proofErr w:type="spellStart"/>
      <w:r w:rsidRPr="005E1A61">
        <w:rPr>
          <w:rFonts w:ascii="Verdana" w:hAnsi="Verdana"/>
        </w:rPr>
        <w:t>μεταλλοκατασκευαστικού</w:t>
      </w:r>
      <w:proofErr w:type="spellEnd"/>
      <w:r w:rsidRPr="005E1A61">
        <w:rPr>
          <w:rFonts w:ascii="Verdana" w:hAnsi="Verdana"/>
        </w:rPr>
        <w:t xml:space="preserve"> </w:t>
      </w:r>
      <w:r w:rsidR="00D21A64" w:rsidRPr="005E1A61">
        <w:rPr>
          <w:rFonts w:ascii="Verdana" w:hAnsi="Verdana"/>
        </w:rPr>
        <w:t>συγκροτήματος</w:t>
      </w:r>
      <w:r w:rsidRPr="005E1A61">
        <w:rPr>
          <w:rFonts w:ascii="Verdana" w:hAnsi="Verdana"/>
        </w:rPr>
        <w:t xml:space="preserve"> της Ελλάδας.</w:t>
      </w:r>
    </w:p>
    <w:p w14:paraId="39ECB904" w14:textId="77777777" w:rsidR="00A903B1" w:rsidRDefault="001B65C2" w:rsidP="005E1A61">
      <w:pPr>
        <w:spacing w:before="120" w:after="120" w:line="360" w:lineRule="auto"/>
        <w:rPr>
          <w:rFonts w:ascii="Verdana" w:hAnsi="Verdana"/>
        </w:rPr>
      </w:pPr>
      <w:r w:rsidRPr="005E1A61">
        <w:rPr>
          <w:rFonts w:ascii="Verdana" w:hAnsi="Verdana"/>
        </w:rPr>
        <w:t>Δεν θέλω να σταθώ σε ένα</w:t>
      </w:r>
      <w:r w:rsidR="00D21A64" w:rsidRPr="005E1A61">
        <w:rPr>
          <w:rFonts w:ascii="Verdana" w:hAnsi="Verdana"/>
        </w:rPr>
        <w:t>-</w:t>
      </w:r>
      <w:r w:rsidRPr="005E1A61">
        <w:rPr>
          <w:rFonts w:ascii="Verdana" w:hAnsi="Verdana"/>
        </w:rPr>
        <w:t xml:space="preserve">ένα τα ορόσημά </w:t>
      </w:r>
      <w:r w:rsidR="00A903B1">
        <w:rPr>
          <w:rFonts w:ascii="Verdana" w:hAnsi="Verdana"/>
        </w:rPr>
        <w:t>μας.</w:t>
      </w:r>
    </w:p>
    <w:p w14:paraId="540F6D85" w14:textId="31125E5D" w:rsidR="001B65C2" w:rsidRPr="005E1A61" w:rsidRDefault="00A903B1" w:rsidP="005E1A61">
      <w:pPr>
        <w:spacing w:before="120" w:after="120" w:line="360" w:lineRule="auto"/>
        <w:rPr>
          <w:rFonts w:ascii="Verdana" w:hAnsi="Verdana"/>
        </w:rPr>
      </w:pPr>
      <w:r>
        <w:rPr>
          <w:rFonts w:ascii="Verdana" w:hAnsi="Verdana"/>
        </w:rPr>
        <w:t>Θ</w:t>
      </w:r>
      <w:r w:rsidR="001B65C2" w:rsidRPr="005E1A61">
        <w:rPr>
          <w:rFonts w:ascii="Verdana" w:hAnsi="Verdana"/>
        </w:rPr>
        <w:t xml:space="preserve">α πάρει ώρες να </w:t>
      </w:r>
      <w:r w:rsidR="001B65C2" w:rsidRPr="00A903B1">
        <w:rPr>
          <w:rFonts w:ascii="Verdana" w:hAnsi="Verdana"/>
        </w:rPr>
        <w:t xml:space="preserve">αναφερθώ </w:t>
      </w:r>
      <w:r w:rsidR="00D21A64" w:rsidRPr="00A903B1">
        <w:rPr>
          <w:rFonts w:ascii="Verdana" w:hAnsi="Verdana"/>
        </w:rPr>
        <w:t xml:space="preserve">σε όλα όσα κάναμε, όπως </w:t>
      </w:r>
      <w:r w:rsidR="001B65C2" w:rsidRPr="00A903B1">
        <w:rPr>
          <w:rFonts w:ascii="Verdana" w:hAnsi="Verdana"/>
        </w:rPr>
        <w:t xml:space="preserve">στην εξαγορά της </w:t>
      </w:r>
      <w:proofErr w:type="spellStart"/>
      <w:r w:rsidR="001B65C2" w:rsidRPr="00A903B1">
        <w:rPr>
          <w:rFonts w:ascii="Verdana" w:hAnsi="Verdana"/>
        </w:rPr>
        <w:t>Sometra</w:t>
      </w:r>
      <w:proofErr w:type="spellEnd"/>
      <w:r w:rsidR="001B65C2" w:rsidRPr="00A903B1">
        <w:rPr>
          <w:rFonts w:ascii="Verdana" w:hAnsi="Verdana"/>
        </w:rPr>
        <w:t xml:space="preserve"> στη Ρουμανία</w:t>
      </w:r>
      <w:r w:rsidR="004C7FA1" w:rsidRPr="00A903B1">
        <w:rPr>
          <w:rFonts w:ascii="Verdana" w:hAnsi="Verdana"/>
        </w:rPr>
        <w:t xml:space="preserve"> τη δεκαετία του 90,</w:t>
      </w:r>
      <w:r w:rsidR="001B65C2" w:rsidRPr="00A903B1">
        <w:rPr>
          <w:rFonts w:ascii="Verdana" w:hAnsi="Verdana"/>
        </w:rPr>
        <w:t xml:space="preserve"> </w:t>
      </w:r>
      <w:r w:rsidR="00D87914" w:rsidRPr="00A903B1">
        <w:rPr>
          <w:rFonts w:ascii="Verdana" w:hAnsi="Verdana"/>
        </w:rPr>
        <w:t>ό</w:t>
      </w:r>
      <w:r w:rsidR="001B65C2" w:rsidRPr="00A903B1">
        <w:rPr>
          <w:rFonts w:ascii="Verdana" w:hAnsi="Verdana"/>
        </w:rPr>
        <w:t xml:space="preserve">που σήμερα </w:t>
      </w:r>
      <w:r w:rsidR="008C3A60" w:rsidRPr="00A903B1">
        <w:rPr>
          <w:rFonts w:ascii="Verdana" w:hAnsi="Verdana"/>
        </w:rPr>
        <w:t xml:space="preserve">αναπτύσσουμε </w:t>
      </w:r>
      <w:r w:rsidR="001B65C2" w:rsidRPr="00A903B1">
        <w:rPr>
          <w:rFonts w:ascii="Verdana" w:hAnsi="Verdana"/>
        </w:rPr>
        <w:t xml:space="preserve">ένα </w:t>
      </w:r>
      <w:r w:rsidR="004C7FA1" w:rsidRPr="00A903B1">
        <w:rPr>
          <w:rFonts w:ascii="Verdana" w:hAnsi="Verdana"/>
        </w:rPr>
        <w:t xml:space="preserve">πρότυπο </w:t>
      </w:r>
      <w:r w:rsidR="008C3A60" w:rsidRPr="00A903B1">
        <w:rPr>
          <w:rFonts w:ascii="Verdana" w:hAnsi="Verdana"/>
        </w:rPr>
        <w:t>πρόγραμμα</w:t>
      </w:r>
      <w:r w:rsidR="004C7FA1" w:rsidRPr="00A903B1">
        <w:rPr>
          <w:rFonts w:ascii="Verdana" w:hAnsi="Verdana"/>
        </w:rPr>
        <w:t xml:space="preserve"> </w:t>
      </w:r>
      <w:r w:rsidR="00997BB1" w:rsidRPr="00A903B1">
        <w:rPr>
          <w:rFonts w:ascii="Verdana" w:hAnsi="Verdana"/>
        </w:rPr>
        <w:t>καινοτομίας για την κυκλική οικονομία.</w:t>
      </w:r>
      <w:r w:rsidR="001B65C2" w:rsidRPr="005E1A61">
        <w:rPr>
          <w:rFonts w:ascii="Verdana" w:hAnsi="Verdana"/>
        </w:rPr>
        <w:t xml:space="preserve"> </w:t>
      </w:r>
    </w:p>
    <w:p w14:paraId="01FBB628" w14:textId="27585D39" w:rsidR="001B65C2" w:rsidRDefault="001B65C2" w:rsidP="005E1A61">
      <w:pPr>
        <w:spacing w:before="120" w:after="120" w:line="360" w:lineRule="auto"/>
        <w:rPr>
          <w:rFonts w:ascii="Verdana" w:hAnsi="Verdana"/>
        </w:rPr>
      </w:pPr>
      <w:r w:rsidRPr="005E1A61">
        <w:rPr>
          <w:rFonts w:ascii="Verdana" w:hAnsi="Verdana"/>
        </w:rPr>
        <w:t xml:space="preserve">Ή πώς από το 2000 κιόλας μπήκαμε στο χώρο της παραγωγής και εμπορίας ηλεκτρικής ενέργειας, </w:t>
      </w:r>
      <w:r w:rsidR="00A903B1">
        <w:rPr>
          <w:rFonts w:ascii="Verdana" w:hAnsi="Verdana"/>
        </w:rPr>
        <w:t>με</w:t>
      </w:r>
      <w:r w:rsidRPr="005E1A61">
        <w:rPr>
          <w:rFonts w:ascii="Verdana" w:hAnsi="Verdana"/>
        </w:rPr>
        <w:t xml:space="preserve"> ένα εκτεταμένο πρόγραμμα επενδύσεων με αφορμή την </w:t>
      </w:r>
      <w:r w:rsidR="00B82E33" w:rsidRPr="005E1A61">
        <w:rPr>
          <w:rFonts w:ascii="Verdana" w:hAnsi="Verdana"/>
        </w:rPr>
        <w:t xml:space="preserve">τότε </w:t>
      </w:r>
      <w:r w:rsidRPr="005E1A61">
        <w:rPr>
          <w:rFonts w:ascii="Verdana" w:hAnsi="Verdana"/>
        </w:rPr>
        <w:t>υπό εξέλιξη απελευθέρωση της αγοράς</w:t>
      </w:r>
      <w:r w:rsidR="00B37AF4">
        <w:rPr>
          <w:rFonts w:ascii="Verdana" w:hAnsi="Verdana"/>
        </w:rPr>
        <w:t xml:space="preserve"> ενέργειας</w:t>
      </w:r>
      <w:r w:rsidRPr="005E1A61">
        <w:rPr>
          <w:rFonts w:ascii="Verdana" w:hAnsi="Verdana"/>
        </w:rPr>
        <w:t>.</w:t>
      </w:r>
      <w:r w:rsidR="003D1FDD">
        <w:rPr>
          <w:rFonts w:ascii="Verdana" w:hAnsi="Verdana"/>
        </w:rPr>
        <w:t xml:space="preserve"> </w:t>
      </w:r>
    </w:p>
    <w:p w14:paraId="2BF8ED0F" w14:textId="03FD2442" w:rsidR="003D1FDD" w:rsidRPr="003D1FDD" w:rsidRDefault="003D1FDD" w:rsidP="005E1A61">
      <w:pPr>
        <w:spacing w:before="120" w:after="120" w:line="360" w:lineRule="auto"/>
        <w:rPr>
          <w:rFonts w:ascii="Verdana" w:hAnsi="Verdana"/>
        </w:rPr>
      </w:pPr>
      <w:r>
        <w:rPr>
          <w:rFonts w:ascii="Verdana" w:hAnsi="Verdana"/>
        </w:rPr>
        <w:t>10 χρόνια αργότερα, το 2010, και αφού εξαγοράσαμε την</w:t>
      </w:r>
      <w:r w:rsidR="00C06B46">
        <w:rPr>
          <w:rFonts w:ascii="Verdana" w:hAnsi="Verdana"/>
        </w:rPr>
        <w:t xml:space="preserve"> ισπανική</w:t>
      </w:r>
      <w:r>
        <w:rPr>
          <w:rFonts w:ascii="Verdana" w:hAnsi="Verdana"/>
        </w:rPr>
        <w:t xml:space="preserve"> </w:t>
      </w:r>
      <w:r>
        <w:rPr>
          <w:rFonts w:ascii="Verdana" w:hAnsi="Verdana"/>
          <w:lang w:val="en-US"/>
        </w:rPr>
        <w:t>ENDESSA</w:t>
      </w:r>
      <w:r w:rsidR="00D87914">
        <w:rPr>
          <w:rFonts w:ascii="Verdana" w:hAnsi="Verdana"/>
        </w:rPr>
        <w:t>,</w:t>
      </w:r>
      <w:r>
        <w:rPr>
          <w:rFonts w:ascii="Verdana" w:hAnsi="Verdana"/>
        </w:rPr>
        <w:t xml:space="preserve"> δημιουργήσαμε την </w:t>
      </w:r>
      <w:r>
        <w:rPr>
          <w:rFonts w:ascii="Verdana" w:hAnsi="Verdana"/>
          <w:lang w:val="en-US"/>
        </w:rPr>
        <w:t>Protergia</w:t>
      </w:r>
      <w:r>
        <w:rPr>
          <w:rFonts w:ascii="Verdana" w:hAnsi="Verdana"/>
        </w:rPr>
        <w:t xml:space="preserve">, </w:t>
      </w:r>
      <w:r w:rsidR="00F0766B">
        <w:rPr>
          <w:rFonts w:ascii="Verdana" w:hAnsi="Verdana"/>
        </w:rPr>
        <w:t xml:space="preserve">100% θυγατρική της </w:t>
      </w:r>
      <w:r w:rsidR="00F0766B">
        <w:rPr>
          <w:rFonts w:ascii="Verdana" w:hAnsi="Verdana"/>
          <w:lang w:val="en-US"/>
        </w:rPr>
        <w:t>MYTILINEOS</w:t>
      </w:r>
      <w:r w:rsidR="00F0766B" w:rsidRPr="00ED6D2B">
        <w:rPr>
          <w:rFonts w:ascii="Verdana" w:hAnsi="Verdana"/>
        </w:rPr>
        <w:t xml:space="preserve">, </w:t>
      </w:r>
      <w:r>
        <w:rPr>
          <w:rFonts w:ascii="Verdana" w:hAnsi="Verdana"/>
        </w:rPr>
        <w:t>κάνοντας ακόμα πιο δυναμική τη δραστηριότητά μας στ</w:t>
      </w:r>
      <w:r w:rsidR="00B37AF4">
        <w:rPr>
          <w:rFonts w:ascii="Verdana" w:hAnsi="Verdana"/>
        </w:rPr>
        <w:t xml:space="preserve">ον τομέα της Ενέργειας </w:t>
      </w:r>
      <w:r>
        <w:rPr>
          <w:rFonts w:ascii="Verdana" w:hAnsi="Verdana"/>
        </w:rPr>
        <w:t xml:space="preserve">.  </w:t>
      </w:r>
    </w:p>
    <w:p w14:paraId="5E48CFFB" w14:textId="77777777" w:rsidR="00E16D0D" w:rsidRPr="005E1A61" w:rsidRDefault="00E16D0D" w:rsidP="005E1A61">
      <w:pPr>
        <w:spacing w:before="120" w:after="120" w:line="360" w:lineRule="auto"/>
        <w:rPr>
          <w:rFonts w:ascii="Verdana" w:hAnsi="Verdana"/>
          <w:i/>
          <w:iCs/>
        </w:rPr>
      </w:pPr>
    </w:p>
    <w:p w14:paraId="1BCB8FA6" w14:textId="4FC54730" w:rsidR="005D653D" w:rsidRPr="005E1A61" w:rsidRDefault="005D653D" w:rsidP="005E1A61">
      <w:pPr>
        <w:spacing w:before="120" w:after="120" w:line="360" w:lineRule="auto"/>
        <w:rPr>
          <w:rFonts w:ascii="Verdana" w:hAnsi="Verdana"/>
          <w:i/>
          <w:iCs/>
        </w:rPr>
      </w:pPr>
      <w:r w:rsidRPr="005E1A61">
        <w:rPr>
          <w:rFonts w:ascii="Verdana" w:hAnsi="Verdana"/>
          <w:i/>
          <w:iCs/>
        </w:rPr>
        <w:t>(Αλουμίνιο)</w:t>
      </w:r>
    </w:p>
    <w:p w14:paraId="57D05E6D" w14:textId="784575F7" w:rsidR="001B65C2" w:rsidRPr="005E1A61" w:rsidRDefault="001B65C2" w:rsidP="005E1A61">
      <w:pPr>
        <w:spacing w:before="120" w:after="120" w:line="360" w:lineRule="auto"/>
        <w:rPr>
          <w:rFonts w:ascii="Verdana" w:hAnsi="Verdana"/>
        </w:rPr>
      </w:pPr>
      <w:r w:rsidRPr="005E1A61">
        <w:rPr>
          <w:rFonts w:ascii="Verdana" w:hAnsi="Verdana"/>
        </w:rPr>
        <w:t xml:space="preserve">Αξίζει ωστόσο να σταθώ στην εξαγορά του Αλουμινίου της Ελλάδος, το 2005. </w:t>
      </w:r>
    </w:p>
    <w:p w14:paraId="5461B1C2" w14:textId="1374F031" w:rsidR="001B65C2" w:rsidRPr="005E1A61" w:rsidRDefault="00896465" w:rsidP="005E1A61">
      <w:pPr>
        <w:spacing w:before="120" w:after="120" w:line="360" w:lineRule="auto"/>
        <w:rPr>
          <w:rFonts w:ascii="Verdana" w:hAnsi="Verdana"/>
        </w:rPr>
      </w:pPr>
      <w:r>
        <w:rPr>
          <w:rFonts w:ascii="Verdana" w:hAnsi="Verdana"/>
        </w:rPr>
        <w:t>Μ</w:t>
      </w:r>
      <w:r w:rsidR="001B65C2" w:rsidRPr="005E1A61">
        <w:rPr>
          <w:rFonts w:ascii="Verdana" w:hAnsi="Verdana"/>
        </w:rPr>
        <w:t xml:space="preserve">ε επιμονή </w:t>
      </w:r>
      <w:r w:rsidR="00F0766B">
        <w:rPr>
          <w:rFonts w:ascii="Verdana" w:hAnsi="Verdana"/>
        </w:rPr>
        <w:t xml:space="preserve">πολλοί </w:t>
      </w:r>
      <w:r w:rsidR="001B65C2" w:rsidRPr="005E1A61">
        <w:rPr>
          <w:rFonts w:ascii="Verdana" w:hAnsi="Verdana"/>
        </w:rPr>
        <w:t xml:space="preserve">προσπαθούσαν να με πείσουν ότι η εξαγορά του Αλουμινίου της Ελλάδος δεν ήταν καλή ιδέα. </w:t>
      </w:r>
    </w:p>
    <w:p w14:paraId="72B966A1" w14:textId="4CFBCF9E" w:rsidR="00C80803" w:rsidRPr="005E1A61" w:rsidRDefault="00193B9D" w:rsidP="00E31BE1">
      <w:pPr>
        <w:spacing w:before="120" w:after="120" w:line="360" w:lineRule="auto"/>
        <w:rPr>
          <w:rFonts w:ascii="Verdana" w:hAnsi="Verdana"/>
        </w:rPr>
      </w:pPr>
      <w:r>
        <w:rPr>
          <w:rFonts w:ascii="Verdana" w:hAnsi="Verdana"/>
        </w:rPr>
        <w:t xml:space="preserve">Το </w:t>
      </w:r>
      <w:r w:rsidR="00C80803" w:rsidRPr="005E1A61">
        <w:rPr>
          <w:rFonts w:ascii="Verdana" w:hAnsi="Verdana"/>
        </w:rPr>
        <w:t>εργοστάσιο που</w:t>
      </w:r>
      <w:r>
        <w:rPr>
          <w:rFonts w:ascii="Verdana" w:hAnsi="Verdana"/>
        </w:rPr>
        <w:t xml:space="preserve"> τότε</w:t>
      </w:r>
      <w:r w:rsidR="00C80803" w:rsidRPr="005E1A61">
        <w:rPr>
          <w:rFonts w:ascii="Verdana" w:hAnsi="Verdana"/>
        </w:rPr>
        <w:t xml:space="preserve"> </w:t>
      </w:r>
      <w:r>
        <w:rPr>
          <w:rFonts w:ascii="Verdana" w:hAnsi="Verdana"/>
        </w:rPr>
        <w:t xml:space="preserve">εκτιμούσαν ότι </w:t>
      </w:r>
      <w:r w:rsidR="00C80803" w:rsidRPr="005E1A61">
        <w:rPr>
          <w:rFonts w:ascii="Verdana" w:hAnsi="Verdana"/>
        </w:rPr>
        <w:t>δεν είχε μέλλον, είναι</w:t>
      </w:r>
      <w:r w:rsidR="00E31BE1">
        <w:rPr>
          <w:rFonts w:ascii="Verdana" w:hAnsi="Verdana"/>
        </w:rPr>
        <w:t xml:space="preserve"> πια</w:t>
      </w:r>
      <w:r w:rsidR="00C80803" w:rsidRPr="005E1A61">
        <w:rPr>
          <w:rFonts w:ascii="Verdana" w:hAnsi="Verdana"/>
        </w:rPr>
        <w:t xml:space="preserve"> </w:t>
      </w:r>
      <w:r w:rsidR="006735BC">
        <w:rPr>
          <w:rFonts w:ascii="Verdana" w:hAnsi="Verdana"/>
        </w:rPr>
        <w:t>ένα από τα ελάχιστα</w:t>
      </w:r>
      <w:r w:rsidR="00C80803" w:rsidRPr="005E1A61">
        <w:rPr>
          <w:rFonts w:ascii="Verdana" w:hAnsi="Verdana"/>
        </w:rPr>
        <w:t xml:space="preserve"> </w:t>
      </w:r>
      <w:r w:rsidR="00C80803" w:rsidRPr="005E1A61">
        <w:rPr>
          <w:rFonts w:ascii="Verdana" w:hAnsi="Verdana"/>
          <w:lang w:val="en-US"/>
        </w:rPr>
        <w:t>Smelter</w:t>
      </w:r>
      <w:r w:rsidR="006735BC">
        <w:rPr>
          <w:rFonts w:ascii="Verdana" w:hAnsi="Verdana"/>
          <w:lang w:val="en-US"/>
        </w:rPr>
        <w:t>s</w:t>
      </w:r>
      <w:r w:rsidR="00C80803" w:rsidRPr="005E1A61">
        <w:rPr>
          <w:rFonts w:ascii="Verdana" w:hAnsi="Verdana"/>
        </w:rPr>
        <w:t xml:space="preserve"> που </w:t>
      </w:r>
      <w:r w:rsidR="006735BC" w:rsidRPr="005E1A61">
        <w:rPr>
          <w:rFonts w:ascii="Verdana" w:hAnsi="Verdana"/>
        </w:rPr>
        <w:t>έχ</w:t>
      </w:r>
      <w:r w:rsidR="006735BC">
        <w:rPr>
          <w:rFonts w:ascii="Verdana" w:hAnsi="Verdana"/>
        </w:rPr>
        <w:t>ουν</w:t>
      </w:r>
      <w:r w:rsidR="006735BC" w:rsidRPr="005E1A61">
        <w:rPr>
          <w:rFonts w:ascii="Verdana" w:hAnsi="Verdana"/>
        </w:rPr>
        <w:t xml:space="preserve"> </w:t>
      </w:r>
      <w:r w:rsidR="00C80803" w:rsidRPr="005E1A61">
        <w:rPr>
          <w:rFonts w:ascii="Verdana" w:hAnsi="Verdana"/>
        </w:rPr>
        <w:t xml:space="preserve">μείνει </w:t>
      </w:r>
      <w:r w:rsidR="006735BC">
        <w:rPr>
          <w:rFonts w:ascii="Verdana" w:hAnsi="Verdana"/>
        </w:rPr>
        <w:t xml:space="preserve">σε πλήρη λειτουργία </w:t>
      </w:r>
      <w:r w:rsidR="00C80803" w:rsidRPr="005E1A61">
        <w:rPr>
          <w:rFonts w:ascii="Verdana" w:hAnsi="Verdana"/>
        </w:rPr>
        <w:t>στην Ευρώπη</w:t>
      </w:r>
      <w:r w:rsidR="005D653D" w:rsidRPr="005E1A61">
        <w:rPr>
          <w:rFonts w:ascii="Verdana" w:hAnsi="Verdana"/>
        </w:rPr>
        <w:t xml:space="preserve"> το 2022</w:t>
      </w:r>
      <w:r w:rsidR="00C80803" w:rsidRPr="005E1A61">
        <w:rPr>
          <w:rFonts w:ascii="Verdana" w:hAnsi="Verdana"/>
        </w:rPr>
        <w:t xml:space="preserve">, </w:t>
      </w:r>
      <w:r w:rsidR="00B37AF4">
        <w:rPr>
          <w:rFonts w:ascii="Verdana" w:hAnsi="Verdana"/>
        </w:rPr>
        <w:t xml:space="preserve">μέσα </w:t>
      </w:r>
      <w:r w:rsidR="006735BC">
        <w:rPr>
          <w:rFonts w:ascii="Verdana" w:hAnsi="Verdana"/>
        </w:rPr>
        <w:t>σ</w:t>
      </w:r>
      <w:r w:rsidR="00C80803" w:rsidRPr="005E1A61">
        <w:rPr>
          <w:rFonts w:ascii="Verdana" w:hAnsi="Verdana"/>
        </w:rPr>
        <w:t xml:space="preserve">την ενεργειακή κρίση που έχει σαρώσει τη βιομηχανία στην ήπειρό </w:t>
      </w:r>
      <w:r w:rsidR="00E31BE1">
        <w:rPr>
          <w:rFonts w:ascii="Verdana" w:hAnsi="Verdana"/>
        </w:rPr>
        <w:t xml:space="preserve">μας </w:t>
      </w:r>
      <w:r w:rsidR="00C80803" w:rsidRPr="005E1A61">
        <w:rPr>
          <w:rFonts w:ascii="Verdana" w:hAnsi="Verdana"/>
        </w:rPr>
        <w:t xml:space="preserve">και μια από τις υγιέστερα αναπτυσσόμενες βιομηχανικές επιχειρήσεις στην Ελλάδα. </w:t>
      </w:r>
    </w:p>
    <w:p w14:paraId="4C5EE36E" w14:textId="4CB4519C" w:rsidR="00C80803" w:rsidRPr="005E1A61" w:rsidRDefault="00C80803" w:rsidP="005E1A61">
      <w:pPr>
        <w:spacing w:before="120" w:after="120" w:line="360" w:lineRule="auto"/>
        <w:rPr>
          <w:rFonts w:ascii="Verdana" w:hAnsi="Verdana"/>
        </w:rPr>
      </w:pPr>
    </w:p>
    <w:p w14:paraId="3CABA051" w14:textId="5C365410" w:rsidR="005D653D" w:rsidRPr="005E1A61" w:rsidRDefault="005D653D" w:rsidP="005E1A61">
      <w:pPr>
        <w:spacing w:before="120" w:after="120" w:line="360" w:lineRule="auto"/>
        <w:rPr>
          <w:rFonts w:ascii="Verdana" w:hAnsi="Verdana"/>
          <w:i/>
          <w:iCs/>
        </w:rPr>
      </w:pPr>
      <w:r w:rsidRPr="005E1A61">
        <w:rPr>
          <w:rFonts w:ascii="Verdana" w:hAnsi="Verdana"/>
          <w:i/>
          <w:iCs/>
        </w:rPr>
        <w:t>(Ενέργεια)</w:t>
      </w:r>
    </w:p>
    <w:p w14:paraId="5DA4C41E" w14:textId="09000507" w:rsidR="005D653D" w:rsidRPr="005E1A61" w:rsidRDefault="005D653D" w:rsidP="00DB037F">
      <w:pPr>
        <w:spacing w:before="120" w:after="120" w:line="360" w:lineRule="auto"/>
        <w:rPr>
          <w:rFonts w:ascii="Verdana" w:hAnsi="Verdana"/>
        </w:rPr>
      </w:pPr>
      <w:r w:rsidRPr="005E1A61">
        <w:rPr>
          <w:rFonts w:ascii="Verdana" w:hAnsi="Verdana"/>
        </w:rPr>
        <w:t xml:space="preserve">Το Αλουμίνιο μας βοήθησε να μπούμε πιο δυναμικά </w:t>
      </w:r>
      <w:r w:rsidR="00400E4B" w:rsidRPr="005E1A61">
        <w:rPr>
          <w:rFonts w:ascii="Verdana" w:hAnsi="Verdana"/>
        </w:rPr>
        <w:t xml:space="preserve">και </w:t>
      </w:r>
      <w:r w:rsidRPr="005E1A61">
        <w:rPr>
          <w:rFonts w:ascii="Verdana" w:hAnsi="Verdana"/>
        </w:rPr>
        <w:t>στην παραγωγή ενέργειας</w:t>
      </w:r>
      <w:r w:rsidR="00DB037F">
        <w:rPr>
          <w:rFonts w:ascii="Verdana" w:hAnsi="Verdana"/>
        </w:rPr>
        <w:t xml:space="preserve"> και έτσι </w:t>
      </w:r>
      <w:r w:rsidRPr="005E1A61">
        <w:rPr>
          <w:rFonts w:ascii="Verdana" w:hAnsi="Verdana"/>
        </w:rPr>
        <w:t xml:space="preserve">το 2008 μπήκε σε δοκιμαστική φάση λειτουργίας η μονάδα συμπαραγωγής ηλεκτρισμού και θερμότητας. </w:t>
      </w:r>
    </w:p>
    <w:p w14:paraId="0E0BF5AC" w14:textId="721A7B07" w:rsidR="001058A0" w:rsidRPr="005E1A61" w:rsidRDefault="005D653D" w:rsidP="006709C6">
      <w:pPr>
        <w:spacing w:before="120" w:after="120" w:line="360" w:lineRule="auto"/>
        <w:rPr>
          <w:rFonts w:ascii="Verdana" w:hAnsi="Verdana"/>
        </w:rPr>
      </w:pPr>
      <w:r w:rsidRPr="005E1A61">
        <w:rPr>
          <w:rFonts w:ascii="Verdana" w:hAnsi="Verdana"/>
        </w:rPr>
        <w:t xml:space="preserve">Από τότε, έχουμε δημιουργήσει το μεγαλύτερο συγκρότημα παραγωγής ηλεκτρικής ενέργειας της χώρας, καθώς </w:t>
      </w:r>
      <w:r w:rsidR="00F0766B" w:rsidRPr="005E1A61">
        <w:rPr>
          <w:rFonts w:ascii="Verdana" w:hAnsi="Verdana"/>
        </w:rPr>
        <w:t>ξε</w:t>
      </w:r>
      <w:r w:rsidR="00F0766B">
        <w:rPr>
          <w:rFonts w:ascii="Verdana" w:hAnsi="Verdana"/>
        </w:rPr>
        <w:t>πε</w:t>
      </w:r>
      <w:r w:rsidR="00F0766B" w:rsidRPr="005E1A61">
        <w:rPr>
          <w:rFonts w:ascii="Verdana" w:hAnsi="Verdana"/>
        </w:rPr>
        <w:t>ρνούν</w:t>
      </w:r>
      <w:r w:rsidR="00F0766B">
        <w:rPr>
          <w:rFonts w:ascii="Verdana" w:hAnsi="Verdana"/>
        </w:rPr>
        <w:t xml:space="preserve"> τα</w:t>
      </w:r>
      <w:r w:rsidR="00F0766B" w:rsidRPr="005E1A61">
        <w:rPr>
          <w:rFonts w:ascii="Verdana" w:hAnsi="Verdana"/>
        </w:rPr>
        <w:t xml:space="preserve"> </w:t>
      </w:r>
      <w:r w:rsidR="00F0766B">
        <w:rPr>
          <w:rFonts w:ascii="Verdana" w:hAnsi="Verdana"/>
        </w:rPr>
        <w:t>2</w:t>
      </w:r>
      <w:r w:rsidR="00F0766B">
        <w:rPr>
          <w:rFonts w:ascii="Verdana" w:hAnsi="Verdana"/>
          <w:lang w:val="en-US"/>
        </w:rPr>
        <w:t>GW</w:t>
      </w:r>
      <w:r w:rsidR="00F0766B" w:rsidRPr="00944DCB">
        <w:rPr>
          <w:rFonts w:ascii="Verdana" w:hAnsi="Verdana"/>
        </w:rPr>
        <w:t xml:space="preserve"> </w:t>
      </w:r>
      <w:r w:rsidR="00F0766B">
        <w:rPr>
          <w:rFonts w:ascii="Verdana" w:hAnsi="Verdana"/>
        </w:rPr>
        <w:t xml:space="preserve">σε λειτουργία </w:t>
      </w:r>
      <w:r w:rsidRPr="005E1A61">
        <w:rPr>
          <w:rFonts w:ascii="Verdana" w:hAnsi="Verdana"/>
        </w:rPr>
        <w:t>οι θερμικοί σταθμοί μας</w:t>
      </w:r>
      <w:r w:rsidR="00AB166A" w:rsidRPr="00944DCB">
        <w:rPr>
          <w:rFonts w:ascii="Verdana" w:hAnsi="Verdana"/>
        </w:rPr>
        <w:t xml:space="preserve"> </w:t>
      </w:r>
      <w:r w:rsidR="00F0766B">
        <w:rPr>
          <w:rFonts w:ascii="Verdana" w:hAnsi="Verdana"/>
        </w:rPr>
        <w:t>και με την προσθήκη της νέας μονάδας  των</w:t>
      </w:r>
      <w:r w:rsidR="00F0766B" w:rsidRPr="005E1A61">
        <w:rPr>
          <w:rFonts w:ascii="Verdana" w:hAnsi="Verdana"/>
        </w:rPr>
        <w:t xml:space="preserve"> 826 </w:t>
      </w:r>
      <w:r w:rsidR="00F0766B" w:rsidRPr="005E1A61">
        <w:rPr>
          <w:rFonts w:ascii="Verdana" w:hAnsi="Verdana"/>
          <w:lang w:val="en-US"/>
        </w:rPr>
        <w:t>MW</w:t>
      </w:r>
      <w:r w:rsidR="00F0766B">
        <w:rPr>
          <w:rFonts w:ascii="Verdana" w:hAnsi="Verdana"/>
        </w:rPr>
        <w:t xml:space="preserve"> τις προσεχείς εβδομάδες.  </w:t>
      </w:r>
    </w:p>
    <w:p w14:paraId="69E3945D" w14:textId="55E45A98" w:rsidR="001058A0" w:rsidRPr="005E1A61" w:rsidRDefault="001058A0" w:rsidP="005E1A61">
      <w:pPr>
        <w:spacing w:before="120" w:after="120" w:line="360" w:lineRule="auto"/>
        <w:rPr>
          <w:rFonts w:ascii="Verdana" w:hAnsi="Verdana"/>
        </w:rPr>
      </w:pPr>
      <w:r w:rsidRPr="005E1A61">
        <w:rPr>
          <w:rFonts w:ascii="Verdana" w:hAnsi="Verdana"/>
        </w:rPr>
        <w:t xml:space="preserve">Όμως </w:t>
      </w:r>
      <w:r w:rsidR="00193B9D">
        <w:rPr>
          <w:rFonts w:ascii="Verdana" w:hAnsi="Verdana"/>
        </w:rPr>
        <w:t>σημαντική</w:t>
      </w:r>
      <w:r w:rsidRPr="005E1A61">
        <w:rPr>
          <w:rFonts w:ascii="Verdana" w:hAnsi="Verdana"/>
        </w:rPr>
        <w:t xml:space="preserve"> δυναμική έχουμε αναπτύξει και στις ΑΠΕ. </w:t>
      </w:r>
    </w:p>
    <w:p w14:paraId="67FBEFDC" w14:textId="3230DAE2" w:rsidR="001058A0" w:rsidRPr="005E1A61" w:rsidRDefault="001058A0" w:rsidP="005E1A61">
      <w:pPr>
        <w:spacing w:before="120" w:after="120" w:line="360" w:lineRule="auto"/>
        <w:rPr>
          <w:rFonts w:ascii="Verdana" w:hAnsi="Verdana"/>
        </w:rPr>
      </w:pPr>
      <w:r w:rsidRPr="005E1A61">
        <w:rPr>
          <w:rFonts w:ascii="Verdana" w:hAnsi="Verdana"/>
        </w:rPr>
        <w:t xml:space="preserve">Όταν ιδρύσαμε το 2015 τη </w:t>
      </w:r>
      <w:r w:rsidRPr="005E1A61">
        <w:rPr>
          <w:rFonts w:ascii="Verdana" w:hAnsi="Verdana"/>
          <w:lang w:val="en-US"/>
        </w:rPr>
        <w:t>METKA</w:t>
      </w:r>
      <w:r w:rsidRPr="005E1A61">
        <w:rPr>
          <w:rFonts w:ascii="Verdana" w:hAnsi="Verdana"/>
        </w:rPr>
        <w:t xml:space="preserve"> </w:t>
      </w:r>
      <w:r w:rsidRPr="005E1A61">
        <w:rPr>
          <w:rFonts w:ascii="Verdana" w:hAnsi="Verdana"/>
          <w:lang w:val="en-US"/>
        </w:rPr>
        <w:t>EGN</w:t>
      </w:r>
      <w:r w:rsidRPr="005E1A61">
        <w:rPr>
          <w:rFonts w:ascii="Verdana" w:hAnsi="Verdana"/>
        </w:rPr>
        <w:t>, βλέπαμε πού θα πάει η παγκόσμια αγορά φωτοβολταϊκών έργων</w:t>
      </w:r>
      <w:r w:rsidR="00AA4E4B" w:rsidRPr="005E1A61">
        <w:rPr>
          <w:rFonts w:ascii="Verdana" w:hAnsi="Verdana"/>
        </w:rPr>
        <w:t xml:space="preserve"> και μονάδων αποθήκευσης ενέργειας</w:t>
      </w:r>
      <w:r w:rsidRPr="005E1A61">
        <w:rPr>
          <w:rFonts w:ascii="Verdana" w:hAnsi="Verdana"/>
        </w:rPr>
        <w:t xml:space="preserve">. </w:t>
      </w:r>
    </w:p>
    <w:p w14:paraId="7B9B73F4" w14:textId="214D0FA3" w:rsidR="00AC365D" w:rsidRPr="005E1A61" w:rsidRDefault="00AC365D" w:rsidP="005E1A61">
      <w:pPr>
        <w:spacing w:before="120" w:after="120" w:line="360" w:lineRule="auto"/>
        <w:rPr>
          <w:rFonts w:ascii="Verdana" w:hAnsi="Verdana"/>
        </w:rPr>
      </w:pPr>
      <w:r w:rsidRPr="005E1A61">
        <w:rPr>
          <w:rFonts w:ascii="Verdana" w:hAnsi="Verdana"/>
        </w:rPr>
        <w:t xml:space="preserve">Σήμερα, </w:t>
      </w:r>
      <w:r w:rsidR="003D1FDD">
        <w:rPr>
          <w:rFonts w:ascii="Verdana" w:hAnsi="Verdana"/>
        </w:rPr>
        <w:t xml:space="preserve">έχοντας απορροφήσει πλήρως την τότε εταιρεία, </w:t>
      </w:r>
      <w:r w:rsidRPr="005E1A61">
        <w:rPr>
          <w:rFonts w:ascii="Verdana" w:hAnsi="Verdana"/>
        </w:rPr>
        <w:t xml:space="preserve">έχουμε καθιερωθεί ως κορυφαίος παγκόσμιος κατασκευαστής και ανάδοχος έργων ηλιακής ενέργειας και έργων αποθήκευσης ενέργειας, προσφέροντας  λύσεις σε όλο το φάσμα ανάπτυξης αυτών των έργων, από αυτόνομα έργα έως πολύπλοκα υβριδικά συστήματα. </w:t>
      </w:r>
    </w:p>
    <w:p w14:paraId="49771484" w14:textId="4CAC60D1" w:rsidR="00AC365D" w:rsidRPr="00B551C8" w:rsidRDefault="00AA4E4B" w:rsidP="005E1A61">
      <w:pPr>
        <w:spacing w:before="120" w:after="120" w:line="360" w:lineRule="auto"/>
        <w:rPr>
          <w:rFonts w:ascii="Verdana" w:hAnsi="Verdana"/>
        </w:rPr>
      </w:pPr>
      <w:r w:rsidRPr="00B551C8">
        <w:rPr>
          <w:rFonts w:ascii="Verdana" w:hAnsi="Verdana"/>
        </w:rPr>
        <w:t xml:space="preserve">Παράλληλα, </w:t>
      </w:r>
      <w:r w:rsidR="00B258F9" w:rsidRPr="00B551C8">
        <w:rPr>
          <w:rFonts w:ascii="Verdana" w:hAnsi="Verdana"/>
        </w:rPr>
        <w:t>η</w:t>
      </w:r>
      <w:r w:rsidR="00AC365D" w:rsidRPr="00B551C8">
        <w:rPr>
          <w:rFonts w:ascii="Verdana" w:hAnsi="Verdana"/>
        </w:rPr>
        <w:t xml:space="preserve"> συνολική δυναμικότητα του ενεργειακού χαρτοφυλακίου </w:t>
      </w:r>
      <w:r w:rsidR="00097AC4" w:rsidRPr="00B551C8">
        <w:rPr>
          <w:rFonts w:ascii="Verdana" w:hAnsi="Verdana"/>
        </w:rPr>
        <w:t>μα</w:t>
      </w:r>
      <w:r w:rsidR="00AC365D" w:rsidRPr="00B551C8">
        <w:rPr>
          <w:rFonts w:ascii="Verdana" w:hAnsi="Verdana"/>
        </w:rPr>
        <w:t xml:space="preserve">ς είναι της τάξεως των </w:t>
      </w:r>
      <w:r w:rsidR="00B258F9" w:rsidRPr="00B551C8">
        <w:rPr>
          <w:rFonts w:ascii="Verdana" w:hAnsi="Verdana"/>
        </w:rPr>
        <w:t xml:space="preserve"> </w:t>
      </w:r>
      <w:r w:rsidR="0002365A">
        <w:rPr>
          <w:rFonts w:ascii="Verdana" w:hAnsi="Verdana"/>
        </w:rPr>
        <w:t>8</w:t>
      </w:r>
      <w:r w:rsidR="008B4F39" w:rsidRPr="00B551C8">
        <w:rPr>
          <w:rFonts w:ascii="Verdana" w:hAnsi="Verdana"/>
        </w:rPr>
        <w:t xml:space="preserve">.5 </w:t>
      </w:r>
      <w:r w:rsidR="00B258F9" w:rsidRPr="00B551C8">
        <w:rPr>
          <w:rFonts w:ascii="Verdana" w:hAnsi="Verdana"/>
        </w:rPr>
        <w:t>GW</w:t>
      </w:r>
      <w:r w:rsidR="00AC365D" w:rsidRPr="00B551C8">
        <w:rPr>
          <w:rFonts w:ascii="Verdana" w:hAnsi="Verdana"/>
        </w:rPr>
        <w:t xml:space="preserve">, εκ των οποίων τα </w:t>
      </w:r>
      <w:r w:rsidR="00492A2E">
        <w:rPr>
          <w:rFonts w:ascii="Verdana" w:hAnsi="Verdana"/>
        </w:rPr>
        <w:t>480</w:t>
      </w:r>
      <w:r w:rsidR="00AC365D" w:rsidRPr="00B551C8">
        <w:rPr>
          <w:rFonts w:ascii="Verdana" w:hAnsi="Verdana"/>
        </w:rPr>
        <w:t xml:space="preserve"> ΜW σε λειτουργία, τα </w:t>
      </w:r>
      <w:r w:rsidR="008B4F39" w:rsidRPr="00B551C8">
        <w:rPr>
          <w:rFonts w:ascii="Verdana" w:hAnsi="Verdana"/>
        </w:rPr>
        <w:t>560</w:t>
      </w:r>
      <w:r w:rsidR="00AC365D" w:rsidRPr="00B551C8">
        <w:rPr>
          <w:rFonts w:ascii="Verdana" w:hAnsi="Verdana"/>
        </w:rPr>
        <w:t xml:space="preserve"> MW υπό κατασκευή</w:t>
      </w:r>
      <w:r w:rsidR="00097AC4" w:rsidRPr="00B551C8">
        <w:rPr>
          <w:rFonts w:ascii="Verdana" w:hAnsi="Verdana"/>
        </w:rPr>
        <w:t>,</w:t>
      </w:r>
      <w:r w:rsidR="00AC365D" w:rsidRPr="00B551C8">
        <w:rPr>
          <w:rFonts w:ascii="Verdana" w:hAnsi="Verdana"/>
        </w:rPr>
        <w:t xml:space="preserve"> </w:t>
      </w:r>
      <w:r w:rsidR="00492A2E">
        <w:rPr>
          <w:rFonts w:ascii="Verdana" w:hAnsi="Verdana"/>
        </w:rPr>
        <w:t>2</w:t>
      </w:r>
      <w:r w:rsidR="006D7313" w:rsidRPr="00B551C8">
        <w:rPr>
          <w:rFonts w:ascii="Verdana" w:hAnsi="Verdana"/>
        </w:rPr>
        <w:t>,</w:t>
      </w:r>
      <w:r w:rsidR="00AC365D" w:rsidRPr="00B551C8">
        <w:rPr>
          <w:rFonts w:ascii="Verdana" w:hAnsi="Verdana"/>
        </w:rPr>
        <w:t xml:space="preserve">5 </w:t>
      </w:r>
      <w:r w:rsidR="00B258F9" w:rsidRPr="00B551C8">
        <w:rPr>
          <w:rFonts w:ascii="Verdana" w:hAnsi="Verdana"/>
        </w:rPr>
        <w:t>G</w:t>
      </w:r>
      <w:r w:rsidR="00AC365D" w:rsidRPr="00B551C8">
        <w:rPr>
          <w:rFonts w:ascii="Verdana" w:hAnsi="Verdana"/>
        </w:rPr>
        <w:t>W έτοιμα για κατασκευή</w:t>
      </w:r>
      <w:r w:rsidR="00B258F9" w:rsidRPr="00B551C8">
        <w:rPr>
          <w:rFonts w:ascii="Verdana" w:hAnsi="Verdana"/>
        </w:rPr>
        <w:t xml:space="preserve"> και περίπου </w:t>
      </w:r>
      <w:r w:rsidR="00DF6D50">
        <w:rPr>
          <w:rFonts w:ascii="Verdana" w:hAnsi="Verdana"/>
        </w:rPr>
        <w:t>5</w:t>
      </w:r>
      <w:r w:rsidR="00B258F9" w:rsidRPr="00B551C8">
        <w:rPr>
          <w:rFonts w:ascii="Verdana" w:hAnsi="Verdana"/>
        </w:rPr>
        <w:t xml:space="preserve"> GW</w:t>
      </w:r>
      <w:r w:rsidR="00376B8D" w:rsidRPr="00B551C8">
        <w:rPr>
          <w:rFonts w:ascii="Verdana" w:hAnsi="Verdana"/>
        </w:rPr>
        <w:t xml:space="preserve"> </w:t>
      </w:r>
      <w:r w:rsidR="00AC365D" w:rsidRPr="00B551C8">
        <w:rPr>
          <w:rFonts w:ascii="Verdana" w:hAnsi="Verdana"/>
        </w:rPr>
        <w:t xml:space="preserve">σε διάφορα στάδια ανάπτυξης. </w:t>
      </w:r>
    </w:p>
    <w:p w14:paraId="361576CE" w14:textId="77777777" w:rsidR="00E16D0D" w:rsidRPr="005E1A61" w:rsidRDefault="00E16D0D" w:rsidP="005E1A61">
      <w:pPr>
        <w:spacing w:before="120" w:after="120" w:line="360" w:lineRule="auto"/>
        <w:rPr>
          <w:rFonts w:ascii="Verdana" w:hAnsi="Verdana"/>
        </w:rPr>
      </w:pPr>
    </w:p>
    <w:p w14:paraId="0B214AC3" w14:textId="77777777" w:rsidR="007A2E63" w:rsidRDefault="007A2E63" w:rsidP="005E1A61">
      <w:pPr>
        <w:spacing w:before="120" w:after="120" w:line="360" w:lineRule="auto"/>
        <w:rPr>
          <w:rFonts w:ascii="Verdana" w:hAnsi="Verdana"/>
        </w:rPr>
      </w:pPr>
      <w:r>
        <w:rPr>
          <w:rFonts w:ascii="Verdana" w:hAnsi="Verdana"/>
        </w:rPr>
        <w:t>Σ</w:t>
      </w:r>
      <w:r w:rsidR="008662F2" w:rsidRPr="005E1A61">
        <w:rPr>
          <w:rFonts w:ascii="Verdana" w:hAnsi="Verdana"/>
        </w:rPr>
        <w:t xml:space="preserve">την ενέργεια </w:t>
      </w:r>
      <w:r>
        <w:rPr>
          <w:rFonts w:ascii="Verdana" w:hAnsi="Verdana"/>
        </w:rPr>
        <w:t xml:space="preserve">κάνουμε κι άλλα. </w:t>
      </w:r>
    </w:p>
    <w:p w14:paraId="0EC9CB92" w14:textId="75A39214" w:rsidR="004642BE" w:rsidRDefault="008662F2" w:rsidP="004D449E">
      <w:pPr>
        <w:spacing w:before="120" w:after="120" w:line="360" w:lineRule="auto"/>
        <w:rPr>
          <w:rFonts w:ascii="Verdana" w:hAnsi="Verdana"/>
        </w:rPr>
      </w:pPr>
      <w:r w:rsidRPr="005E1A61">
        <w:rPr>
          <w:rFonts w:ascii="Verdana" w:hAnsi="Verdana"/>
        </w:rPr>
        <w:t>Χτίζουμε εργοστάσια</w:t>
      </w:r>
      <w:r w:rsidR="007A2E63">
        <w:rPr>
          <w:rFonts w:ascii="Verdana" w:hAnsi="Verdana"/>
        </w:rPr>
        <w:t xml:space="preserve"> παραγωγής ενέργειας</w:t>
      </w:r>
      <w:r w:rsidRPr="005E1A61">
        <w:rPr>
          <w:rFonts w:ascii="Verdana" w:hAnsi="Verdana"/>
        </w:rPr>
        <w:t xml:space="preserve"> σε όλο τον κόσμο, όπως στην Αγγλία, την Ιρλανδία, την Πολωνία</w:t>
      </w:r>
      <w:r w:rsidR="00B05C5D">
        <w:rPr>
          <w:rFonts w:ascii="Verdana" w:hAnsi="Verdana"/>
        </w:rPr>
        <w:t>,</w:t>
      </w:r>
      <w:r w:rsidR="00C06B46">
        <w:rPr>
          <w:rFonts w:ascii="Verdana" w:hAnsi="Verdana"/>
        </w:rPr>
        <w:t xml:space="preserve"> στη Λιβύη </w:t>
      </w:r>
      <w:r w:rsidR="00B05C5D">
        <w:rPr>
          <w:rFonts w:ascii="Verdana" w:hAnsi="Verdana"/>
        </w:rPr>
        <w:t xml:space="preserve"> ενώ σ</w:t>
      </w:r>
      <w:r w:rsidRPr="005E1A61">
        <w:rPr>
          <w:rFonts w:ascii="Verdana" w:hAnsi="Verdana"/>
        </w:rPr>
        <w:t>το παρελθόν έχουμε δοκιμαστεί σε πολύ δύσκολες αγορές</w:t>
      </w:r>
      <w:r w:rsidR="00B05C5D">
        <w:rPr>
          <w:rFonts w:ascii="Verdana" w:hAnsi="Verdana"/>
        </w:rPr>
        <w:t xml:space="preserve">. </w:t>
      </w:r>
    </w:p>
    <w:p w14:paraId="63BCBFFD" w14:textId="51CAB1CB" w:rsidR="001B65C2" w:rsidRPr="005E1A61" w:rsidRDefault="004642BE" w:rsidP="004D449E">
      <w:pPr>
        <w:spacing w:before="120" w:after="120" w:line="360" w:lineRule="auto"/>
        <w:rPr>
          <w:rFonts w:ascii="Verdana" w:hAnsi="Verdana"/>
        </w:rPr>
      </w:pPr>
      <w:r>
        <w:rPr>
          <w:rFonts w:ascii="Verdana" w:hAnsi="Verdana"/>
        </w:rPr>
        <w:t xml:space="preserve">Κι </w:t>
      </w:r>
      <w:r w:rsidR="008662F2" w:rsidRPr="005E1A61">
        <w:rPr>
          <w:rFonts w:ascii="Verdana" w:hAnsi="Verdana"/>
        </w:rPr>
        <w:t>είναι η πιο δυνατή επιβεβαίωση της δέσμευσης της MYTILINEOS να συμβάλ</w:t>
      </w:r>
      <w:r w:rsidR="00A4686D" w:rsidRPr="005E1A61">
        <w:rPr>
          <w:rFonts w:ascii="Verdana" w:hAnsi="Verdana"/>
        </w:rPr>
        <w:t>λ</w:t>
      </w:r>
      <w:r w:rsidR="008662F2" w:rsidRPr="005E1A61">
        <w:rPr>
          <w:rFonts w:ascii="Verdana" w:hAnsi="Verdana"/>
        </w:rPr>
        <w:t>ει σε ενεργειακά συστήματα που στηρίζουν ολόκληρες χώρες και κοινωνίες, με τη συνδρομή της υγιούς ελληνικής επιχειρηματικότητας.</w:t>
      </w:r>
    </w:p>
    <w:p w14:paraId="4F9B24AB" w14:textId="77777777" w:rsidR="00E16D0D" w:rsidRPr="005E1A61" w:rsidRDefault="00E16D0D" w:rsidP="005E1A61">
      <w:pPr>
        <w:spacing w:before="120" w:after="120" w:line="360" w:lineRule="auto"/>
        <w:rPr>
          <w:rFonts w:ascii="Verdana" w:hAnsi="Verdana"/>
        </w:rPr>
      </w:pPr>
    </w:p>
    <w:p w14:paraId="2685941C" w14:textId="63550577" w:rsidR="00AC365D" w:rsidRPr="005E1A61" w:rsidRDefault="00147DC7" w:rsidP="005E1A61">
      <w:pPr>
        <w:spacing w:before="120" w:after="120" w:line="360" w:lineRule="auto"/>
        <w:rPr>
          <w:rFonts w:ascii="Verdana" w:hAnsi="Verdana"/>
        </w:rPr>
      </w:pPr>
      <w:r w:rsidRPr="005E1A61">
        <w:rPr>
          <w:rFonts w:ascii="Verdana" w:hAnsi="Verdana"/>
        </w:rPr>
        <w:t xml:space="preserve">Και το Φυσικό Αέριο ως αντικείμενο </w:t>
      </w:r>
      <w:r w:rsidR="00097AC4">
        <w:rPr>
          <w:rFonts w:ascii="Verdana" w:hAnsi="Verdana"/>
        </w:rPr>
        <w:t xml:space="preserve">εμπορικής </w:t>
      </w:r>
      <w:r w:rsidRPr="005E1A61">
        <w:rPr>
          <w:rFonts w:ascii="Verdana" w:hAnsi="Verdana"/>
        </w:rPr>
        <w:t xml:space="preserve">δραστηριότητας είναι για εμάς σημαντικό. </w:t>
      </w:r>
    </w:p>
    <w:p w14:paraId="717D0D4F" w14:textId="77777777" w:rsidR="00147DC7" w:rsidRPr="005E1A61" w:rsidRDefault="00147DC7" w:rsidP="005E1A61">
      <w:pPr>
        <w:spacing w:before="120" w:after="120" w:line="360" w:lineRule="auto"/>
        <w:rPr>
          <w:rFonts w:ascii="Verdana" w:hAnsi="Verdana"/>
        </w:rPr>
      </w:pPr>
      <w:r w:rsidRPr="005E1A61">
        <w:rPr>
          <w:rFonts w:ascii="Verdana" w:hAnsi="Verdana"/>
        </w:rPr>
        <w:t xml:space="preserve">Μπήκαμε σε αυτή την αγορά το 2010. </w:t>
      </w:r>
    </w:p>
    <w:p w14:paraId="6A1071CC" w14:textId="635C6848" w:rsidR="00147DC7" w:rsidRPr="005E1A61" w:rsidRDefault="00147DC7" w:rsidP="005E1A61">
      <w:pPr>
        <w:spacing w:before="120" w:after="120" w:line="360" w:lineRule="auto"/>
        <w:rPr>
          <w:rFonts w:ascii="Verdana" w:hAnsi="Verdana"/>
        </w:rPr>
      </w:pPr>
      <w:r w:rsidRPr="005E1A61">
        <w:rPr>
          <w:rFonts w:ascii="Verdana" w:hAnsi="Verdana"/>
        </w:rPr>
        <w:t>Η</w:t>
      </w:r>
      <w:r w:rsidR="001B65C2" w:rsidRPr="005E1A61">
        <w:rPr>
          <w:rFonts w:ascii="Verdana" w:hAnsi="Verdana"/>
        </w:rPr>
        <w:t xml:space="preserve"> MYTILINEOS άνοιξε το δρόμο για την απελευθέρωση </w:t>
      </w:r>
      <w:r w:rsidR="004D0410" w:rsidRPr="000F75ED">
        <w:rPr>
          <w:rFonts w:ascii="Verdana" w:hAnsi="Verdana"/>
        </w:rPr>
        <w:t>αυτή</w:t>
      </w:r>
      <w:r w:rsidR="00376474" w:rsidRPr="000F75ED">
        <w:rPr>
          <w:rFonts w:ascii="Verdana" w:hAnsi="Verdana"/>
        </w:rPr>
        <w:t>ς</w:t>
      </w:r>
      <w:r w:rsidR="004D0410" w:rsidRPr="005E1A61">
        <w:rPr>
          <w:rFonts w:ascii="Verdana" w:hAnsi="Verdana"/>
        </w:rPr>
        <w:t xml:space="preserve"> </w:t>
      </w:r>
      <w:r w:rsidR="001B65C2" w:rsidRPr="005E1A61">
        <w:rPr>
          <w:rFonts w:ascii="Verdana" w:hAnsi="Verdana"/>
        </w:rPr>
        <w:t>της αγοράς στην Ελλάδα, καθώς ήταν η πρώτη ιδιωτική εταιρεία που εισήλθε στην προμήθεια και εμπορία φυσικού αερίου στη χώρα, εξασφαλίζοντας στους πελάτες της ασφαλή και ανταγωνιστική προμήθεια</w:t>
      </w:r>
      <w:r w:rsidR="0095700C">
        <w:rPr>
          <w:rFonts w:ascii="Verdana" w:hAnsi="Verdana"/>
        </w:rPr>
        <w:t>, στηρίζοντας</w:t>
      </w:r>
      <w:r w:rsidRPr="005E1A61">
        <w:rPr>
          <w:rFonts w:ascii="Verdana" w:hAnsi="Verdana"/>
        </w:rPr>
        <w:t xml:space="preserve"> την ελληνική αγορά αλλά και τις γειτονικές μας βαλκανικές χώρες σε </w:t>
      </w:r>
      <w:r w:rsidRPr="000F75ED">
        <w:rPr>
          <w:rFonts w:ascii="Verdana" w:hAnsi="Verdana"/>
        </w:rPr>
        <w:t>αυτή</w:t>
      </w:r>
      <w:r w:rsidR="00376474" w:rsidRPr="000F75ED">
        <w:rPr>
          <w:rFonts w:ascii="Verdana" w:hAnsi="Verdana"/>
        </w:rPr>
        <w:t>ν</w:t>
      </w:r>
      <w:r w:rsidRPr="005E1A61">
        <w:rPr>
          <w:rFonts w:ascii="Verdana" w:hAnsi="Verdana"/>
        </w:rPr>
        <w:t xml:space="preserve"> τη δύσκολη περίοδο. </w:t>
      </w:r>
    </w:p>
    <w:p w14:paraId="13207814" w14:textId="77777777" w:rsidR="00E16D0D" w:rsidRPr="005E1A61" w:rsidRDefault="00E16D0D" w:rsidP="005E1A61">
      <w:pPr>
        <w:spacing w:before="120" w:after="120" w:line="360" w:lineRule="auto"/>
        <w:rPr>
          <w:rFonts w:ascii="Verdana" w:hAnsi="Verdana"/>
        </w:rPr>
      </w:pPr>
    </w:p>
    <w:p w14:paraId="582793C0" w14:textId="260F66EA" w:rsidR="00F0766B" w:rsidRDefault="00147DC7" w:rsidP="006D7313">
      <w:pPr>
        <w:spacing w:before="120" w:after="120" w:line="360" w:lineRule="auto"/>
        <w:rPr>
          <w:rFonts w:ascii="Verdana" w:hAnsi="Verdana"/>
        </w:rPr>
      </w:pPr>
      <w:r w:rsidRPr="005E1A61">
        <w:rPr>
          <w:rFonts w:ascii="Verdana" w:hAnsi="Verdana"/>
        </w:rPr>
        <w:t xml:space="preserve">Στο </w:t>
      </w:r>
      <w:r w:rsidRPr="005E1A61">
        <w:rPr>
          <w:rFonts w:ascii="Verdana" w:hAnsi="Verdana"/>
          <w:lang w:val="en-US"/>
        </w:rPr>
        <w:t>retail</w:t>
      </w:r>
      <w:r w:rsidRPr="005E1A61">
        <w:rPr>
          <w:rFonts w:ascii="Verdana" w:hAnsi="Verdana"/>
        </w:rPr>
        <w:t>, είμαστε η μεγαλύτερη ιδιωτική εταιρεία προμήθειας ηλεκτρικής ενέργειας και φυσικού αερίου, προσφέροντας σύγχρονες και αξιόπιστες υπηρεσίες</w:t>
      </w:r>
      <w:r w:rsidR="00F0766B">
        <w:rPr>
          <w:rFonts w:ascii="Verdana" w:hAnsi="Verdana"/>
        </w:rPr>
        <w:t xml:space="preserve">. </w:t>
      </w:r>
    </w:p>
    <w:p w14:paraId="2EAF4B80" w14:textId="2D3BB979" w:rsidR="009839F5" w:rsidRDefault="00F0766B" w:rsidP="006D7313">
      <w:pPr>
        <w:spacing w:before="120" w:after="120" w:line="360" w:lineRule="auto"/>
        <w:rPr>
          <w:rFonts w:ascii="Verdana" w:hAnsi="Verdana"/>
        </w:rPr>
      </w:pPr>
      <w:r>
        <w:rPr>
          <w:rFonts w:ascii="Verdana" w:hAnsi="Verdana"/>
        </w:rPr>
        <w:t>Μ</w:t>
      </w:r>
      <w:r w:rsidR="006D7313">
        <w:rPr>
          <w:rFonts w:ascii="Verdana" w:hAnsi="Verdana"/>
        </w:rPr>
        <w:t xml:space="preserve">αζί με την ολοκλήρωση της διαδικασίας της εξαγοράς της </w:t>
      </w:r>
      <w:r w:rsidR="006D7313" w:rsidRPr="006D7313">
        <w:rPr>
          <w:rFonts w:ascii="Verdana" w:hAnsi="Verdana"/>
        </w:rPr>
        <w:t>W+V</w:t>
      </w:r>
      <w:r w:rsidR="006D7313">
        <w:rPr>
          <w:rFonts w:ascii="Verdana" w:hAnsi="Verdana"/>
        </w:rPr>
        <w:t xml:space="preserve">, το </w:t>
      </w:r>
      <w:r w:rsidR="006D7313" w:rsidRPr="006D7313">
        <w:rPr>
          <w:rFonts w:ascii="Verdana" w:hAnsi="Verdana"/>
        </w:rPr>
        <w:t>ενιαίο μερίδιο αγοράς πλέον αγγίζει το 1</w:t>
      </w:r>
      <w:r>
        <w:rPr>
          <w:rFonts w:ascii="Verdana" w:hAnsi="Verdana"/>
        </w:rPr>
        <w:t>6</w:t>
      </w:r>
      <w:r w:rsidR="006D7313" w:rsidRPr="006D7313">
        <w:rPr>
          <w:rFonts w:ascii="Verdana" w:hAnsi="Verdana"/>
        </w:rPr>
        <w:t>%, διαθέτοντας 550.000 πελάτες</w:t>
      </w:r>
      <w:r w:rsidR="009839F5">
        <w:rPr>
          <w:rFonts w:ascii="Verdana" w:hAnsi="Verdana"/>
        </w:rPr>
        <w:t xml:space="preserve">, συνυπολογίζοντας και την κατανάλωση του Αλουμινίου. </w:t>
      </w:r>
    </w:p>
    <w:p w14:paraId="7FC643FE" w14:textId="2DF1B8C5" w:rsidR="00F0766B" w:rsidRPr="00D275E5" w:rsidRDefault="009839F5" w:rsidP="006D7313">
      <w:pPr>
        <w:spacing w:before="120" w:after="120" w:line="360" w:lineRule="auto"/>
        <w:rPr>
          <w:rFonts w:ascii="Verdana" w:hAnsi="Verdana"/>
        </w:rPr>
      </w:pPr>
      <w:r>
        <w:rPr>
          <w:rFonts w:ascii="Verdana" w:hAnsi="Verdana"/>
        </w:rPr>
        <w:t xml:space="preserve">Το προσεχές διάστημα, στοχεύουμε να ξεπεράσουμε </w:t>
      </w:r>
      <w:r w:rsidR="00F0766B">
        <w:rPr>
          <w:rFonts w:ascii="Verdana" w:hAnsi="Verdana"/>
        </w:rPr>
        <w:t>το 20%</w:t>
      </w:r>
      <w:r w:rsidR="00492BB4">
        <w:rPr>
          <w:rFonts w:ascii="Verdana" w:hAnsi="Verdana"/>
        </w:rPr>
        <w:t xml:space="preserve"> της ελληνικής κατανάλωσης </w:t>
      </w:r>
    </w:p>
    <w:p w14:paraId="6FD7AA28" w14:textId="31218F84" w:rsidR="00997263" w:rsidRPr="005E1A61" w:rsidRDefault="00147DC7" w:rsidP="005E1A61">
      <w:pPr>
        <w:spacing w:before="120" w:after="120" w:line="360" w:lineRule="auto"/>
        <w:rPr>
          <w:rFonts w:ascii="Verdana" w:hAnsi="Verdana"/>
        </w:rPr>
      </w:pPr>
      <w:r w:rsidRPr="005E1A61">
        <w:rPr>
          <w:rFonts w:ascii="Verdana" w:hAnsi="Verdana"/>
        </w:rPr>
        <w:t xml:space="preserve">Και τώρα μπαίνουμε δυναμικά και σε </w:t>
      </w:r>
      <w:r w:rsidRPr="005E1A61">
        <w:rPr>
          <w:rFonts w:ascii="Verdana" w:hAnsi="Verdana"/>
          <w:lang w:val="en-US"/>
        </w:rPr>
        <w:t>Projects</w:t>
      </w:r>
      <w:r w:rsidRPr="005E1A61">
        <w:rPr>
          <w:rFonts w:ascii="Verdana" w:hAnsi="Verdana"/>
        </w:rPr>
        <w:t xml:space="preserve"> όπως αυτό των </w:t>
      </w:r>
      <w:r w:rsidRPr="005E1A61">
        <w:rPr>
          <w:rFonts w:ascii="Verdana" w:hAnsi="Verdana"/>
          <w:lang w:val="en-US"/>
        </w:rPr>
        <w:t>smart</w:t>
      </w:r>
      <w:r w:rsidRPr="005E1A61">
        <w:rPr>
          <w:rFonts w:ascii="Verdana" w:hAnsi="Verdana"/>
        </w:rPr>
        <w:t xml:space="preserve"> </w:t>
      </w:r>
      <w:r w:rsidRPr="005E1A61">
        <w:rPr>
          <w:rFonts w:ascii="Verdana" w:hAnsi="Verdana"/>
          <w:lang w:val="en-US"/>
        </w:rPr>
        <w:t>cities</w:t>
      </w:r>
      <w:r w:rsidR="00997263" w:rsidRPr="005E1A61">
        <w:rPr>
          <w:rFonts w:ascii="Verdana" w:hAnsi="Verdana"/>
        </w:rPr>
        <w:t>.</w:t>
      </w:r>
      <w:r w:rsidRPr="005E1A61">
        <w:rPr>
          <w:rFonts w:ascii="Verdana" w:hAnsi="Verdana"/>
        </w:rPr>
        <w:t xml:space="preserve"> </w:t>
      </w:r>
    </w:p>
    <w:p w14:paraId="0DC8143F" w14:textId="1C446A30" w:rsidR="00147DC7" w:rsidRDefault="00147DC7" w:rsidP="005E1A61">
      <w:pPr>
        <w:spacing w:before="120" w:after="120" w:line="360" w:lineRule="auto"/>
        <w:rPr>
          <w:rFonts w:ascii="Verdana" w:hAnsi="Verdana"/>
        </w:rPr>
      </w:pPr>
      <w:r w:rsidRPr="005E1A61">
        <w:rPr>
          <w:rFonts w:ascii="Verdana" w:hAnsi="Verdana"/>
        </w:rPr>
        <w:t>Διαπιστώνει λοιπόν κανείς π</w:t>
      </w:r>
      <w:r w:rsidR="00740E2E">
        <w:rPr>
          <w:rFonts w:ascii="Verdana" w:hAnsi="Verdana"/>
        </w:rPr>
        <w:t>ω</w:t>
      </w:r>
      <w:r w:rsidRPr="005E1A61">
        <w:rPr>
          <w:rFonts w:ascii="Verdana" w:hAnsi="Verdana"/>
        </w:rPr>
        <w:t xml:space="preserve">ς έχοντας </w:t>
      </w:r>
      <w:r w:rsidR="001B65C2" w:rsidRPr="005E1A61">
        <w:rPr>
          <w:rFonts w:ascii="Verdana" w:hAnsi="Verdana"/>
        </w:rPr>
        <w:t>αξιοποι</w:t>
      </w:r>
      <w:r w:rsidRPr="005E1A61">
        <w:rPr>
          <w:rFonts w:ascii="Verdana" w:hAnsi="Verdana"/>
        </w:rPr>
        <w:t>ήσει</w:t>
      </w:r>
      <w:r w:rsidR="001B65C2" w:rsidRPr="005E1A61">
        <w:rPr>
          <w:rFonts w:ascii="Verdana" w:hAnsi="Verdana"/>
        </w:rPr>
        <w:t xml:space="preserve"> την καθετοποίηση της λειτουργίας της εταιρείας στον τομέα ενέργειας, </w:t>
      </w:r>
      <w:r w:rsidRPr="005E1A61">
        <w:rPr>
          <w:rFonts w:ascii="Verdana" w:hAnsi="Verdana"/>
        </w:rPr>
        <w:t xml:space="preserve">η </w:t>
      </w:r>
      <w:r w:rsidRPr="005E1A61">
        <w:rPr>
          <w:rFonts w:ascii="Verdana" w:hAnsi="Verdana"/>
          <w:lang w:val="en-US"/>
        </w:rPr>
        <w:t>MYTILINEOS</w:t>
      </w:r>
      <w:r w:rsidRPr="005E1A61">
        <w:rPr>
          <w:rFonts w:ascii="Verdana" w:hAnsi="Verdana"/>
        </w:rPr>
        <w:t xml:space="preserve"> έχει προχωρήσει στη </w:t>
      </w:r>
      <w:r w:rsidR="001B65C2" w:rsidRPr="005E1A61">
        <w:rPr>
          <w:rFonts w:ascii="Verdana" w:hAnsi="Verdana"/>
        </w:rPr>
        <w:t xml:space="preserve">δημιουργία του πλέον ολοκληρωμένου </w:t>
      </w:r>
      <w:proofErr w:type="spellStart"/>
      <w:r w:rsidR="001B65C2" w:rsidRPr="005E1A61">
        <w:rPr>
          <w:rFonts w:ascii="Verdana" w:hAnsi="Verdana"/>
        </w:rPr>
        <w:t>παρόχου</w:t>
      </w:r>
      <w:proofErr w:type="spellEnd"/>
      <w:r w:rsidR="001B65C2" w:rsidRPr="005E1A61">
        <w:rPr>
          <w:rFonts w:ascii="Verdana" w:hAnsi="Verdana"/>
        </w:rPr>
        <w:t xml:space="preserve"> ενέργειας της νέας εποχής («</w:t>
      </w:r>
      <w:proofErr w:type="spellStart"/>
      <w:r w:rsidR="001B65C2" w:rsidRPr="005E1A61">
        <w:rPr>
          <w:rFonts w:ascii="Verdana" w:hAnsi="Verdana"/>
        </w:rPr>
        <w:t>Utility</w:t>
      </w:r>
      <w:proofErr w:type="spellEnd"/>
      <w:r w:rsidR="001B65C2" w:rsidRPr="005E1A61">
        <w:rPr>
          <w:rFonts w:ascii="Verdana" w:hAnsi="Verdana"/>
        </w:rPr>
        <w:t xml:space="preserve"> of the </w:t>
      </w:r>
      <w:proofErr w:type="spellStart"/>
      <w:r w:rsidR="001B65C2" w:rsidRPr="005E1A61">
        <w:rPr>
          <w:rFonts w:ascii="Verdana" w:hAnsi="Verdana"/>
        </w:rPr>
        <w:t>Future</w:t>
      </w:r>
      <w:proofErr w:type="spellEnd"/>
      <w:r w:rsidR="001B65C2" w:rsidRPr="005E1A61">
        <w:rPr>
          <w:rFonts w:ascii="Verdana" w:hAnsi="Verdana"/>
        </w:rPr>
        <w:t>»).</w:t>
      </w:r>
    </w:p>
    <w:p w14:paraId="07AA76CD" w14:textId="77777777" w:rsidR="0075636E" w:rsidRPr="005E1A61" w:rsidRDefault="0075636E" w:rsidP="005E1A61">
      <w:pPr>
        <w:spacing w:before="120" w:after="120" w:line="360" w:lineRule="auto"/>
        <w:rPr>
          <w:rFonts w:ascii="Verdana" w:hAnsi="Verdana"/>
        </w:rPr>
      </w:pPr>
    </w:p>
    <w:p w14:paraId="7F0B02AF" w14:textId="006E7909" w:rsidR="00B04D73" w:rsidRPr="005E1A61" w:rsidRDefault="00B04D73" w:rsidP="005E1A61">
      <w:pPr>
        <w:spacing w:before="120" w:after="120" w:line="360" w:lineRule="auto"/>
        <w:rPr>
          <w:rFonts w:ascii="Verdana" w:hAnsi="Verdana"/>
          <w:i/>
          <w:iCs/>
        </w:rPr>
      </w:pPr>
      <w:r w:rsidRPr="005E1A61">
        <w:rPr>
          <w:rFonts w:ascii="Verdana" w:hAnsi="Verdana"/>
          <w:i/>
          <w:iCs/>
        </w:rPr>
        <w:t>(</w:t>
      </w:r>
      <w:r w:rsidRPr="005E1A61">
        <w:rPr>
          <w:rFonts w:ascii="Verdana" w:hAnsi="Verdana"/>
          <w:i/>
          <w:iCs/>
          <w:lang w:val="en-US"/>
        </w:rPr>
        <w:t>Net</w:t>
      </w:r>
      <w:r w:rsidRPr="005E1A61">
        <w:rPr>
          <w:rFonts w:ascii="Verdana" w:hAnsi="Verdana"/>
          <w:i/>
          <w:iCs/>
        </w:rPr>
        <w:t xml:space="preserve"> </w:t>
      </w:r>
      <w:r w:rsidRPr="005E1A61">
        <w:rPr>
          <w:rFonts w:ascii="Verdana" w:hAnsi="Verdana"/>
          <w:i/>
          <w:iCs/>
          <w:lang w:val="en-US"/>
        </w:rPr>
        <w:t>Zero</w:t>
      </w:r>
      <w:r w:rsidRPr="005E1A61">
        <w:rPr>
          <w:rFonts w:ascii="Verdana" w:hAnsi="Verdana"/>
          <w:i/>
          <w:iCs/>
        </w:rPr>
        <w:t>)</w:t>
      </w:r>
    </w:p>
    <w:p w14:paraId="2D5D9BAB" w14:textId="7EA120B8" w:rsidR="00147DC7" w:rsidRPr="005E1A61" w:rsidRDefault="0075636E" w:rsidP="005E1A61">
      <w:pPr>
        <w:spacing w:before="120" w:after="120" w:line="360" w:lineRule="auto"/>
        <w:rPr>
          <w:rFonts w:ascii="Verdana" w:hAnsi="Verdana"/>
        </w:rPr>
      </w:pPr>
      <w:r>
        <w:rPr>
          <w:rFonts w:ascii="Verdana" w:hAnsi="Verdana"/>
        </w:rPr>
        <w:t>Θ</w:t>
      </w:r>
      <w:r w:rsidR="00147DC7" w:rsidRPr="005E1A61">
        <w:rPr>
          <w:rFonts w:ascii="Verdana" w:hAnsi="Verdana"/>
        </w:rPr>
        <w:t>α ήθελα να σταθώ σε ένα ακόμα ορόσημ</w:t>
      </w:r>
      <w:r w:rsidR="007A2E63">
        <w:rPr>
          <w:rFonts w:ascii="Verdana" w:hAnsi="Verdana"/>
        </w:rPr>
        <w:t xml:space="preserve">ό </w:t>
      </w:r>
      <w:r>
        <w:rPr>
          <w:rFonts w:ascii="Verdana" w:hAnsi="Verdana"/>
        </w:rPr>
        <w:t>μας</w:t>
      </w:r>
      <w:r w:rsidR="00147DC7" w:rsidRPr="005E1A61">
        <w:rPr>
          <w:rFonts w:ascii="Verdana" w:hAnsi="Verdana"/>
        </w:rPr>
        <w:t xml:space="preserve">. </w:t>
      </w:r>
    </w:p>
    <w:p w14:paraId="353A2E7D" w14:textId="3CE935B5" w:rsidR="003D1FDD" w:rsidRDefault="007E373E" w:rsidP="00986ECF">
      <w:pPr>
        <w:spacing w:before="120" w:after="120" w:line="360" w:lineRule="auto"/>
        <w:rPr>
          <w:rFonts w:ascii="Verdana" w:hAnsi="Verdana"/>
        </w:rPr>
      </w:pPr>
      <w:r w:rsidRPr="005E1A61">
        <w:rPr>
          <w:rFonts w:ascii="Verdana" w:hAnsi="Verdana"/>
        </w:rPr>
        <w:t>Το 2021 η ΜΥTILINEOS έγινε η πρώτη βιομηχανία στην Ελλάδα και από τις πρώτες παγκοσμίως, που δεσμεύτηκε σε σαφείς στόχους μείωσης των εκπομπών CO2</w:t>
      </w:r>
      <w:r w:rsidR="00986ECF">
        <w:rPr>
          <w:rFonts w:ascii="Verdana" w:hAnsi="Verdana"/>
        </w:rPr>
        <w:t xml:space="preserve">, με </w:t>
      </w:r>
      <w:r w:rsidRPr="005E1A61">
        <w:rPr>
          <w:rFonts w:ascii="Verdana" w:hAnsi="Verdana"/>
        </w:rPr>
        <w:t xml:space="preserve">εφαρμογή πρωτοβουλιών σε όλους τους τομείς της επιχειρηματικής </w:t>
      </w:r>
      <w:r w:rsidR="00097AC4">
        <w:rPr>
          <w:rFonts w:ascii="Verdana" w:hAnsi="Verdana"/>
        </w:rPr>
        <w:t>μας</w:t>
      </w:r>
      <w:r w:rsidR="00097AC4" w:rsidRPr="005E1A61">
        <w:rPr>
          <w:rFonts w:ascii="Verdana" w:hAnsi="Verdana"/>
        </w:rPr>
        <w:t xml:space="preserve"> </w:t>
      </w:r>
      <w:r w:rsidRPr="005E1A61">
        <w:rPr>
          <w:rFonts w:ascii="Verdana" w:hAnsi="Verdana"/>
        </w:rPr>
        <w:t>δραστηριότητας</w:t>
      </w:r>
      <w:r w:rsidR="003D1FDD">
        <w:rPr>
          <w:rFonts w:ascii="Verdana" w:hAnsi="Verdana"/>
        </w:rPr>
        <w:t xml:space="preserve"> αλλά και επέκταση σε νέες δραστηριότητες που συμβάλλουν ουσιαστικά στο πράσινο αποτύπωμά μας.</w:t>
      </w:r>
    </w:p>
    <w:p w14:paraId="56AA71A8" w14:textId="44F3C1FD" w:rsidR="003D1FDD" w:rsidRPr="005E1A61" w:rsidRDefault="003D1FDD" w:rsidP="005E1A61">
      <w:pPr>
        <w:spacing w:before="120" w:after="120" w:line="360" w:lineRule="auto"/>
        <w:rPr>
          <w:rFonts w:ascii="Verdana" w:hAnsi="Verdana"/>
        </w:rPr>
      </w:pPr>
      <w:r>
        <w:rPr>
          <w:rFonts w:ascii="Verdana" w:hAnsi="Verdana"/>
        </w:rPr>
        <w:t xml:space="preserve">Σε αυτή την κατεύθυνση έγιναν </w:t>
      </w:r>
      <w:r w:rsidR="007E377E">
        <w:rPr>
          <w:rFonts w:ascii="Verdana" w:hAnsi="Verdana"/>
        </w:rPr>
        <w:t xml:space="preserve">το 2019 </w:t>
      </w:r>
      <w:r>
        <w:rPr>
          <w:rFonts w:ascii="Verdana" w:hAnsi="Verdana"/>
        </w:rPr>
        <w:t xml:space="preserve">οι εξαγορές της </w:t>
      </w:r>
      <w:r>
        <w:rPr>
          <w:rFonts w:ascii="Verdana" w:hAnsi="Verdana"/>
          <w:lang w:val="en-US"/>
        </w:rPr>
        <w:t>Zeologic</w:t>
      </w:r>
      <w:r w:rsidRPr="003D1FDD">
        <w:rPr>
          <w:rFonts w:ascii="Verdana" w:hAnsi="Verdana"/>
        </w:rPr>
        <w:t xml:space="preserve"> </w:t>
      </w:r>
      <w:r w:rsidR="00AE7B43">
        <w:rPr>
          <w:rFonts w:ascii="Verdana" w:hAnsi="Verdana"/>
        </w:rPr>
        <w:t xml:space="preserve">που </w:t>
      </w:r>
      <w:r w:rsidR="00AE7B43" w:rsidRPr="00AE7B43">
        <w:rPr>
          <w:rFonts w:ascii="Verdana" w:hAnsi="Verdana"/>
        </w:rPr>
        <w:t>παρέχ</w:t>
      </w:r>
      <w:r w:rsidR="00AE7B43">
        <w:rPr>
          <w:rFonts w:ascii="Verdana" w:hAnsi="Verdana"/>
        </w:rPr>
        <w:t>ει</w:t>
      </w:r>
      <w:r w:rsidR="00AE7B43" w:rsidRPr="00AE7B43">
        <w:rPr>
          <w:rFonts w:ascii="Verdana" w:hAnsi="Verdana"/>
        </w:rPr>
        <w:t xml:space="preserve"> καινοτόμες </w:t>
      </w:r>
      <w:r w:rsidR="00AE7B43">
        <w:rPr>
          <w:rFonts w:ascii="Verdana" w:hAnsi="Verdana"/>
        </w:rPr>
        <w:t xml:space="preserve"> </w:t>
      </w:r>
      <w:r w:rsidR="00AE7B43" w:rsidRPr="00AE7B43">
        <w:rPr>
          <w:rFonts w:ascii="Verdana" w:hAnsi="Verdana"/>
        </w:rPr>
        <w:t>λύσεις</w:t>
      </w:r>
      <w:r w:rsidR="00AE7B43">
        <w:rPr>
          <w:rFonts w:ascii="Verdana" w:hAnsi="Verdana"/>
        </w:rPr>
        <w:t xml:space="preserve"> </w:t>
      </w:r>
      <w:r>
        <w:rPr>
          <w:rFonts w:ascii="Verdana" w:hAnsi="Verdana"/>
        </w:rPr>
        <w:t xml:space="preserve">και της ΕΠΑΛΜΕ που </w:t>
      </w:r>
      <w:r w:rsidR="00AE7B43" w:rsidRPr="00AE7B43">
        <w:rPr>
          <w:rFonts w:ascii="Verdana" w:hAnsi="Verdana"/>
        </w:rPr>
        <w:t xml:space="preserve">δραστηριοποιείται στην </w:t>
      </w:r>
      <w:r w:rsidR="00AE7B43">
        <w:rPr>
          <w:rFonts w:ascii="Verdana" w:hAnsi="Verdana"/>
        </w:rPr>
        <w:t xml:space="preserve">πράσινη </w:t>
      </w:r>
      <w:r w:rsidR="00AE7B43" w:rsidRPr="00AE7B43">
        <w:rPr>
          <w:rFonts w:ascii="Verdana" w:hAnsi="Verdana"/>
        </w:rPr>
        <w:t>βιομηχανική παραγωγή</w:t>
      </w:r>
      <w:r w:rsidR="00AE7B43">
        <w:rPr>
          <w:rFonts w:ascii="Verdana" w:hAnsi="Verdana"/>
        </w:rPr>
        <w:t xml:space="preserve">, κάνοντας μας πρωτοπόρους σε κάθε έναν από αυτούς τους τομείς. </w:t>
      </w:r>
    </w:p>
    <w:p w14:paraId="563B1838" w14:textId="1192F599" w:rsidR="007E373E" w:rsidRPr="005E1A61" w:rsidRDefault="007A2E63" w:rsidP="005E1A61">
      <w:pPr>
        <w:spacing w:before="120" w:after="120" w:line="360" w:lineRule="auto"/>
        <w:rPr>
          <w:rFonts w:ascii="Verdana" w:hAnsi="Verdana"/>
        </w:rPr>
      </w:pPr>
      <w:r>
        <w:rPr>
          <w:rFonts w:ascii="Verdana" w:hAnsi="Verdana"/>
        </w:rPr>
        <w:t>Έ</w:t>
      </w:r>
      <w:r w:rsidR="00F0766B">
        <w:rPr>
          <w:rFonts w:ascii="Verdana" w:hAnsi="Verdana"/>
        </w:rPr>
        <w:t>τσι λοιπόν, το 2021, έ</w:t>
      </w:r>
      <w:r w:rsidR="007E373E" w:rsidRPr="00740E2E">
        <w:rPr>
          <w:rFonts w:ascii="Verdana" w:hAnsi="Verdana"/>
        </w:rPr>
        <w:t xml:space="preserve">χουμε </w:t>
      </w:r>
      <w:r>
        <w:rPr>
          <w:rFonts w:ascii="Verdana" w:hAnsi="Verdana"/>
        </w:rPr>
        <w:t xml:space="preserve"> </w:t>
      </w:r>
      <w:r w:rsidR="00740E2E">
        <w:rPr>
          <w:rFonts w:ascii="Verdana" w:hAnsi="Verdana"/>
        </w:rPr>
        <w:t>κατορθώσει τ</w:t>
      </w:r>
      <w:r w:rsidR="00740E2E" w:rsidRPr="00740E2E">
        <w:rPr>
          <w:rFonts w:ascii="Verdana" w:hAnsi="Verdana"/>
        </w:rPr>
        <w:t xml:space="preserve">ο 55% του κύκλου εργασιών </w:t>
      </w:r>
      <w:r w:rsidR="00B37AF4">
        <w:rPr>
          <w:rFonts w:ascii="Verdana" w:hAnsi="Verdana"/>
        </w:rPr>
        <w:t xml:space="preserve">μας να </w:t>
      </w:r>
      <w:r w:rsidR="00740E2E" w:rsidRPr="00740E2E">
        <w:rPr>
          <w:rFonts w:ascii="Verdana" w:hAnsi="Verdana"/>
        </w:rPr>
        <w:t xml:space="preserve"> προέρχεται από επιλέξιμες δραστηριότητες της Ευρωπαϊκής Ταξινομίας Βιώσιμων Επενδύσεων.</w:t>
      </w:r>
    </w:p>
    <w:p w14:paraId="168EDE39" w14:textId="77777777" w:rsidR="00737DD1" w:rsidRPr="005E1A61" w:rsidRDefault="00737DD1" w:rsidP="005E1A61">
      <w:pPr>
        <w:spacing w:before="120" w:after="120" w:line="360" w:lineRule="auto"/>
        <w:rPr>
          <w:rFonts w:ascii="Verdana" w:hAnsi="Verdana"/>
        </w:rPr>
      </w:pPr>
    </w:p>
    <w:p w14:paraId="4B255843" w14:textId="40171A41" w:rsidR="00E16D0D" w:rsidRPr="005E1A61" w:rsidRDefault="00E16D0D" w:rsidP="005E1A61">
      <w:pPr>
        <w:spacing w:before="120" w:after="120" w:line="360" w:lineRule="auto"/>
        <w:rPr>
          <w:rFonts w:ascii="Verdana" w:hAnsi="Verdana"/>
          <w:i/>
          <w:iCs/>
        </w:rPr>
      </w:pPr>
      <w:r w:rsidRPr="005E1A61">
        <w:rPr>
          <w:rFonts w:ascii="Verdana" w:hAnsi="Verdana"/>
          <w:i/>
          <w:iCs/>
        </w:rPr>
        <w:t>(</w:t>
      </w:r>
      <w:r w:rsidRPr="005E1A61">
        <w:rPr>
          <w:rFonts w:ascii="Verdana" w:hAnsi="Verdana"/>
          <w:i/>
          <w:iCs/>
          <w:lang w:val="en-US"/>
        </w:rPr>
        <w:t>Big</w:t>
      </w:r>
      <w:r w:rsidRPr="005E1A61">
        <w:rPr>
          <w:rFonts w:ascii="Verdana" w:hAnsi="Verdana"/>
          <w:i/>
          <w:iCs/>
        </w:rPr>
        <w:t xml:space="preserve"> </w:t>
      </w:r>
      <w:r w:rsidRPr="005E1A61">
        <w:rPr>
          <w:rFonts w:ascii="Verdana" w:hAnsi="Verdana"/>
          <w:i/>
          <w:iCs/>
          <w:lang w:val="en-US"/>
        </w:rPr>
        <w:t>One</w:t>
      </w:r>
      <w:r w:rsidRPr="005E1A61">
        <w:rPr>
          <w:rFonts w:ascii="Verdana" w:hAnsi="Verdana"/>
          <w:i/>
          <w:iCs/>
        </w:rPr>
        <w:t>)</w:t>
      </w:r>
    </w:p>
    <w:p w14:paraId="47D50293" w14:textId="421B0533" w:rsidR="00822673" w:rsidRPr="005E1A61" w:rsidRDefault="00822673" w:rsidP="005E1A61">
      <w:pPr>
        <w:spacing w:before="120" w:after="120" w:line="360" w:lineRule="auto"/>
        <w:rPr>
          <w:rFonts w:ascii="Verdana" w:hAnsi="Verdana"/>
        </w:rPr>
      </w:pPr>
      <w:r w:rsidRPr="005E1A61">
        <w:rPr>
          <w:rFonts w:ascii="Verdana" w:hAnsi="Verdana"/>
        </w:rPr>
        <w:t xml:space="preserve">Κάνω άλλη μια μικρή αναφορά στο παρελθόν, πριν στραφώ οριστικά στο μέλλον. </w:t>
      </w:r>
    </w:p>
    <w:p w14:paraId="21A3604D" w14:textId="7E7E168D" w:rsidR="00822673" w:rsidRPr="005E1A61" w:rsidRDefault="00822673" w:rsidP="005E1A61">
      <w:pPr>
        <w:spacing w:before="120" w:after="120" w:line="360" w:lineRule="auto"/>
        <w:rPr>
          <w:rFonts w:ascii="Verdana" w:hAnsi="Verdana"/>
        </w:rPr>
      </w:pPr>
      <w:r w:rsidRPr="005E1A61">
        <w:rPr>
          <w:rFonts w:ascii="Verdana" w:hAnsi="Verdana"/>
        </w:rPr>
        <w:t>Στο</w:t>
      </w:r>
      <w:r w:rsidR="00DE482A" w:rsidRPr="000F75ED">
        <w:rPr>
          <w:rFonts w:ascii="Verdana" w:hAnsi="Verdana"/>
        </w:rPr>
        <w:t>ν</w:t>
      </w:r>
      <w:r w:rsidRPr="005E1A61">
        <w:rPr>
          <w:rFonts w:ascii="Verdana" w:hAnsi="Verdana"/>
        </w:rPr>
        <w:t xml:space="preserve"> μεγάλο εταιρικό μετασχηματισμό του 2017</w:t>
      </w:r>
      <w:r w:rsidR="009E7924" w:rsidRPr="005E1A61">
        <w:rPr>
          <w:rFonts w:ascii="Verdana" w:hAnsi="Verdana"/>
        </w:rPr>
        <w:t xml:space="preserve">, όταν προχωρήσαμε στην απορρόφηση των </w:t>
      </w:r>
      <w:r w:rsidR="00687D69">
        <w:rPr>
          <w:rFonts w:ascii="Verdana" w:hAnsi="Verdana"/>
        </w:rPr>
        <w:t xml:space="preserve">βασικών </w:t>
      </w:r>
      <w:r w:rsidR="009E7924" w:rsidRPr="005E1A61">
        <w:rPr>
          <w:rFonts w:ascii="Verdana" w:hAnsi="Verdana"/>
        </w:rPr>
        <w:t xml:space="preserve">θυγατρικών ΜΕΤΚΑ, </w:t>
      </w:r>
      <w:r w:rsidR="009E7924" w:rsidRPr="005E1A61">
        <w:rPr>
          <w:rFonts w:ascii="Verdana" w:hAnsi="Verdana"/>
          <w:lang w:val="en-US"/>
        </w:rPr>
        <w:t>Protergia</w:t>
      </w:r>
      <w:r w:rsidR="009E7924" w:rsidRPr="005E1A61">
        <w:rPr>
          <w:rFonts w:ascii="Verdana" w:hAnsi="Verdana"/>
        </w:rPr>
        <w:t xml:space="preserve"> &amp; Αλουμίνιον της Ελλάδος από την μητρική.</w:t>
      </w:r>
    </w:p>
    <w:p w14:paraId="68F479C3" w14:textId="10A20CB4" w:rsidR="009E7924" w:rsidRPr="005E1A61" w:rsidRDefault="009E7924" w:rsidP="005E1A61">
      <w:pPr>
        <w:spacing w:before="120" w:after="120" w:line="360" w:lineRule="auto"/>
        <w:rPr>
          <w:rFonts w:ascii="Verdana" w:hAnsi="Verdana"/>
        </w:rPr>
      </w:pPr>
      <w:r w:rsidRPr="005E1A61">
        <w:rPr>
          <w:rFonts w:ascii="Verdana" w:hAnsi="Verdana"/>
        </w:rPr>
        <w:t xml:space="preserve">Ήταν το πρώτο βήμα για να δημιουργήσουμε μια </w:t>
      </w:r>
      <w:r w:rsidR="006228BC" w:rsidRPr="005E1A61">
        <w:rPr>
          <w:rFonts w:ascii="Verdana" w:hAnsi="Verdana"/>
        </w:rPr>
        <w:t xml:space="preserve">μεγάλη </w:t>
      </w:r>
      <w:r w:rsidRPr="005E1A61">
        <w:rPr>
          <w:rFonts w:ascii="Verdana" w:hAnsi="Verdana"/>
        </w:rPr>
        <w:t>βιομηχανική και ενεργειακή ελληνική πολυεθνική.</w:t>
      </w:r>
    </w:p>
    <w:p w14:paraId="43D58A6A" w14:textId="661FDA8B" w:rsidR="009E7924" w:rsidRPr="005E1A61" w:rsidRDefault="009E7924" w:rsidP="005E1A61">
      <w:pPr>
        <w:spacing w:before="120" w:after="120" w:line="360" w:lineRule="auto"/>
        <w:rPr>
          <w:rFonts w:ascii="Verdana" w:hAnsi="Verdana"/>
        </w:rPr>
      </w:pPr>
      <w:r w:rsidRPr="005E1A61">
        <w:rPr>
          <w:rFonts w:ascii="Verdana" w:hAnsi="Verdana"/>
        </w:rPr>
        <w:t xml:space="preserve">Η απόφαση αυτή μας επέτρεψε να πάμε σε ένα πιο </w:t>
      </w:r>
      <w:r w:rsidR="007C347E">
        <w:rPr>
          <w:rFonts w:ascii="Verdana" w:hAnsi="Verdana"/>
        </w:rPr>
        <w:t>αποτελεσματικό</w:t>
      </w:r>
      <w:r w:rsidR="007C347E" w:rsidRPr="005E1A61">
        <w:rPr>
          <w:rFonts w:ascii="Verdana" w:hAnsi="Verdana"/>
        </w:rPr>
        <w:t xml:space="preserve"> </w:t>
      </w:r>
      <w:r w:rsidRPr="005E1A61">
        <w:rPr>
          <w:rFonts w:ascii="Verdana" w:hAnsi="Verdana"/>
        </w:rPr>
        <w:t xml:space="preserve">και ευέλικτο σχήμα, που από τη μία ολοκληρώθηκε με διαδικασίες </w:t>
      </w:r>
      <w:r w:rsidR="00687D69">
        <w:rPr>
          <w:rFonts w:ascii="Verdana" w:hAnsi="Verdana"/>
        </w:rPr>
        <w:t xml:space="preserve">της πιο αυστηρής </w:t>
      </w:r>
      <w:r w:rsidRPr="005E1A61">
        <w:rPr>
          <w:rFonts w:ascii="Verdana" w:hAnsi="Verdana"/>
        </w:rPr>
        <w:t xml:space="preserve"> εταιρικής διακυβέρνησης</w:t>
      </w:r>
      <w:r w:rsidR="00BE0775">
        <w:rPr>
          <w:rFonts w:ascii="Verdana" w:hAnsi="Verdana"/>
        </w:rPr>
        <w:t xml:space="preserve"> του κόσμου, </w:t>
      </w:r>
      <w:r w:rsidR="00687D69">
        <w:rPr>
          <w:rFonts w:ascii="Verdana" w:hAnsi="Verdana"/>
        </w:rPr>
        <w:t>αυτής του Η</w:t>
      </w:r>
      <w:r w:rsidR="00BE0775">
        <w:rPr>
          <w:rFonts w:ascii="Verdana" w:hAnsi="Verdana"/>
        </w:rPr>
        <w:t xml:space="preserve">νωμένου Βασιλείου </w:t>
      </w:r>
      <w:r w:rsidR="00687D69">
        <w:rPr>
          <w:rFonts w:ascii="Verdana" w:hAnsi="Verdana"/>
        </w:rPr>
        <w:t xml:space="preserve"> </w:t>
      </w:r>
      <w:r w:rsidR="00BE0775">
        <w:rPr>
          <w:rFonts w:ascii="Verdana" w:hAnsi="Verdana"/>
        </w:rPr>
        <w:t xml:space="preserve">μάλιστα </w:t>
      </w:r>
      <w:r w:rsidR="00687D69">
        <w:rPr>
          <w:rFonts w:ascii="Verdana" w:hAnsi="Verdana"/>
        </w:rPr>
        <w:t>χωρίς να έχουμε την υποχρέωση να το κάνουμε -</w:t>
      </w:r>
      <w:r w:rsidRPr="005E1A61">
        <w:rPr>
          <w:rFonts w:ascii="Verdana" w:hAnsi="Verdana"/>
        </w:rPr>
        <w:t xml:space="preserve">και από την άλλη έδωσε τη δυνατότητα για σημαντικές συνέργειες, που εκτίναξαν τον κύκλο εργασιών. </w:t>
      </w:r>
    </w:p>
    <w:p w14:paraId="33EF791C" w14:textId="77777777" w:rsidR="00B04D73" w:rsidRPr="005E1A61" w:rsidRDefault="00B04D73" w:rsidP="005E1A61">
      <w:pPr>
        <w:spacing w:before="120" w:after="120" w:line="360" w:lineRule="auto"/>
        <w:rPr>
          <w:rFonts w:ascii="Verdana" w:hAnsi="Verdana"/>
        </w:rPr>
      </w:pPr>
    </w:p>
    <w:p w14:paraId="51B97954" w14:textId="1526A421" w:rsidR="00B04D73" w:rsidRPr="005E1A61" w:rsidRDefault="00B04D73" w:rsidP="005E1A61">
      <w:pPr>
        <w:spacing w:before="120" w:after="120" w:line="360" w:lineRule="auto"/>
        <w:rPr>
          <w:rFonts w:ascii="Verdana" w:hAnsi="Verdana"/>
          <w:i/>
          <w:iCs/>
        </w:rPr>
      </w:pPr>
      <w:r w:rsidRPr="005E1A61">
        <w:rPr>
          <w:rFonts w:ascii="Verdana" w:hAnsi="Verdana"/>
          <w:i/>
          <w:iCs/>
        </w:rPr>
        <w:t>(</w:t>
      </w:r>
      <w:r w:rsidR="00E16D0D" w:rsidRPr="005E1A61">
        <w:rPr>
          <w:rFonts w:ascii="Verdana" w:hAnsi="Verdana"/>
          <w:i/>
          <w:iCs/>
        </w:rPr>
        <w:t xml:space="preserve">το αποτέλεσμα - </w:t>
      </w:r>
      <w:r w:rsidRPr="005E1A61">
        <w:rPr>
          <w:rFonts w:ascii="Verdana" w:hAnsi="Verdana"/>
          <w:i/>
          <w:iCs/>
        </w:rPr>
        <w:t>Διπλασιασμός Μεγεθών)</w:t>
      </w:r>
    </w:p>
    <w:p w14:paraId="576BB481" w14:textId="6AFB866D" w:rsidR="009E7924" w:rsidRPr="005E1A61" w:rsidRDefault="009E7924" w:rsidP="005E1A61">
      <w:pPr>
        <w:spacing w:before="120" w:after="120" w:line="360" w:lineRule="auto"/>
        <w:rPr>
          <w:rFonts w:ascii="Verdana" w:hAnsi="Verdana"/>
        </w:rPr>
      </w:pPr>
      <w:r w:rsidRPr="005E1A61">
        <w:rPr>
          <w:rFonts w:ascii="Verdana" w:hAnsi="Verdana"/>
        </w:rPr>
        <w:t xml:space="preserve">Φτάσαμε λοιπόν στο σήμερα, όπου έχουμε κατορθώσει τα τελευταία </w:t>
      </w:r>
      <w:r w:rsidR="00740E2E">
        <w:rPr>
          <w:rFonts w:ascii="Verdana" w:hAnsi="Verdana"/>
        </w:rPr>
        <w:t>αυτά</w:t>
      </w:r>
      <w:r w:rsidRPr="005E1A61">
        <w:rPr>
          <w:rFonts w:ascii="Verdana" w:hAnsi="Verdana"/>
        </w:rPr>
        <w:t xml:space="preserve"> χρόνια να </w:t>
      </w:r>
      <w:r w:rsidR="003E0B36" w:rsidRPr="005E1A61">
        <w:rPr>
          <w:rFonts w:ascii="Verdana" w:hAnsi="Verdana"/>
        </w:rPr>
        <w:t xml:space="preserve">πολλαπλασιάσουμε από τότε </w:t>
      </w:r>
      <w:r w:rsidRPr="005E1A61">
        <w:rPr>
          <w:rFonts w:ascii="Verdana" w:hAnsi="Verdana"/>
        </w:rPr>
        <w:t xml:space="preserve">τα μεγέθη μας. </w:t>
      </w:r>
    </w:p>
    <w:p w14:paraId="4289B806" w14:textId="663C7F0C" w:rsidR="009E7924" w:rsidRPr="005E1A61" w:rsidRDefault="009E7924" w:rsidP="005E1A61">
      <w:pPr>
        <w:spacing w:before="120" w:after="120" w:line="360" w:lineRule="auto"/>
        <w:rPr>
          <w:rFonts w:ascii="Verdana" w:hAnsi="Verdana"/>
        </w:rPr>
      </w:pPr>
      <w:r w:rsidRPr="005E1A61">
        <w:rPr>
          <w:rFonts w:ascii="Verdana" w:hAnsi="Verdana"/>
        </w:rPr>
        <w:t xml:space="preserve">Οι περισσότεροι τα γνωρίζετε, όμως τα θυμίζω γιατί ο κύκλος εργασιών της εταιρείας διαμορφώθηκε </w:t>
      </w:r>
      <w:r w:rsidR="007C347E">
        <w:rPr>
          <w:rFonts w:ascii="Verdana" w:hAnsi="Verdana"/>
        </w:rPr>
        <w:t xml:space="preserve">το πρώτο εννεάμηνο του 2022 </w:t>
      </w:r>
      <w:r w:rsidRPr="005E1A61">
        <w:rPr>
          <w:rFonts w:ascii="Verdana" w:hAnsi="Verdana"/>
        </w:rPr>
        <w:t>σε €4.573</w:t>
      </w:r>
      <w:r w:rsidR="00A97E04">
        <w:rPr>
          <w:rFonts w:ascii="Verdana" w:hAnsi="Verdana"/>
        </w:rPr>
        <w:t xml:space="preserve"> εκ.</w:t>
      </w:r>
      <w:r w:rsidRPr="005E1A61">
        <w:rPr>
          <w:rFonts w:ascii="Verdana" w:hAnsi="Verdana"/>
        </w:rPr>
        <w:t xml:space="preserve"> σημειώνοντας αύξηση 169%</w:t>
      </w:r>
      <w:r w:rsidR="00E01BC7">
        <w:rPr>
          <w:rFonts w:ascii="Verdana" w:hAnsi="Verdana"/>
        </w:rPr>
        <w:t xml:space="preserve">, </w:t>
      </w:r>
      <w:r w:rsidR="00E01BC7" w:rsidRPr="005E1A61">
        <w:rPr>
          <w:rFonts w:ascii="Verdana" w:hAnsi="Verdana"/>
        </w:rPr>
        <w:t xml:space="preserve">αυξήθηκε </w:t>
      </w:r>
      <w:r w:rsidR="007C347E">
        <w:rPr>
          <w:rFonts w:ascii="Verdana" w:hAnsi="Verdana"/>
        </w:rPr>
        <w:t>τ</w:t>
      </w:r>
      <w:r w:rsidRPr="005E1A61">
        <w:rPr>
          <w:rFonts w:ascii="Verdana" w:hAnsi="Verdana"/>
        </w:rPr>
        <w:t>ο EBITDA κατά 121% στα €533 εκατ.</w:t>
      </w:r>
      <w:r w:rsidR="00E01BC7">
        <w:rPr>
          <w:rFonts w:ascii="Verdana" w:hAnsi="Verdana"/>
        </w:rPr>
        <w:t xml:space="preserve"> </w:t>
      </w:r>
      <w:r w:rsidRPr="005E1A61">
        <w:rPr>
          <w:rFonts w:ascii="Verdana" w:hAnsi="Verdana"/>
        </w:rPr>
        <w:t xml:space="preserve">και τα καθαρά κέρδη του </w:t>
      </w:r>
      <w:r w:rsidR="00D21A64" w:rsidRPr="005E1A61">
        <w:rPr>
          <w:rFonts w:ascii="Verdana" w:hAnsi="Verdana"/>
        </w:rPr>
        <w:t>εννεάμηνου</w:t>
      </w:r>
      <w:r w:rsidRPr="005E1A61">
        <w:rPr>
          <w:rFonts w:ascii="Verdana" w:hAnsi="Verdana"/>
        </w:rPr>
        <w:t xml:space="preserve"> ανήλθαν σε €312 εκατ., αυξημένα κατά 171% σε σύγκριση </w:t>
      </w:r>
      <w:r w:rsidR="00BE0775">
        <w:rPr>
          <w:rFonts w:ascii="Verdana" w:hAnsi="Verdana"/>
        </w:rPr>
        <w:t xml:space="preserve">με </w:t>
      </w:r>
      <w:r w:rsidRPr="005E1A61">
        <w:rPr>
          <w:rFonts w:ascii="Verdana" w:hAnsi="Verdana"/>
        </w:rPr>
        <w:t>το εννεάμηνο του 2021.</w:t>
      </w:r>
      <w:r w:rsidR="00E01BC7">
        <w:rPr>
          <w:rFonts w:ascii="Verdana" w:hAnsi="Verdana"/>
        </w:rPr>
        <w:t xml:space="preserve"> </w:t>
      </w:r>
    </w:p>
    <w:p w14:paraId="04C9788C" w14:textId="7C9D49DD" w:rsidR="00BC63F3" w:rsidRDefault="009E7924" w:rsidP="005E1A61">
      <w:pPr>
        <w:spacing w:before="120" w:after="120" w:line="360" w:lineRule="auto"/>
        <w:rPr>
          <w:rFonts w:ascii="Verdana" w:hAnsi="Verdana"/>
        </w:rPr>
      </w:pPr>
      <w:r w:rsidRPr="005E1A61">
        <w:rPr>
          <w:rFonts w:ascii="Verdana" w:hAnsi="Verdana"/>
        </w:rPr>
        <w:t xml:space="preserve">Πριν λίγες ημέρες, στο </w:t>
      </w:r>
      <w:r w:rsidRPr="005E1A61">
        <w:rPr>
          <w:rFonts w:ascii="Verdana" w:hAnsi="Verdana"/>
          <w:lang w:val="en-US"/>
        </w:rPr>
        <w:t>Road</w:t>
      </w:r>
      <w:r w:rsidRPr="005E1A61">
        <w:rPr>
          <w:rFonts w:ascii="Verdana" w:hAnsi="Verdana"/>
        </w:rPr>
        <w:t xml:space="preserve"> </w:t>
      </w:r>
      <w:r w:rsidRPr="005E1A61">
        <w:rPr>
          <w:rFonts w:ascii="Verdana" w:hAnsi="Verdana"/>
          <w:lang w:val="en-US"/>
        </w:rPr>
        <w:t>Show</w:t>
      </w:r>
      <w:r w:rsidRPr="005E1A61">
        <w:rPr>
          <w:rFonts w:ascii="Verdana" w:hAnsi="Verdana"/>
        </w:rPr>
        <w:t xml:space="preserve"> στο Λονδίνο, </w:t>
      </w:r>
      <w:r w:rsidR="007A2E63">
        <w:rPr>
          <w:rFonts w:ascii="Verdana" w:hAnsi="Verdana"/>
        </w:rPr>
        <w:t>δεχθήκαμε</w:t>
      </w:r>
      <w:r w:rsidRPr="005E1A61">
        <w:rPr>
          <w:rFonts w:ascii="Verdana" w:hAnsi="Verdana"/>
        </w:rPr>
        <w:t xml:space="preserve"> πολλά συγχαρητήρια για </w:t>
      </w:r>
      <w:r w:rsidR="007A2E63">
        <w:rPr>
          <w:rFonts w:ascii="Verdana" w:hAnsi="Verdana"/>
        </w:rPr>
        <w:t>τις επιδόσεις</w:t>
      </w:r>
      <w:r w:rsidR="00BC63F3" w:rsidRPr="005E1A61">
        <w:rPr>
          <w:rFonts w:ascii="Verdana" w:hAnsi="Verdana"/>
        </w:rPr>
        <w:t xml:space="preserve"> μας</w:t>
      </w:r>
      <w:r w:rsidR="00B04D73" w:rsidRPr="005E1A61">
        <w:rPr>
          <w:rFonts w:ascii="Verdana" w:hAnsi="Verdana"/>
        </w:rPr>
        <w:t xml:space="preserve">, δημιουργώντας πολλές προσδοκίες για το κλείσιμο της χρονιάς. </w:t>
      </w:r>
    </w:p>
    <w:p w14:paraId="46AD3E3A" w14:textId="515CC194" w:rsidR="000E3BEF" w:rsidRPr="00BE0775" w:rsidRDefault="007A2E63" w:rsidP="005E1A61">
      <w:pPr>
        <w:spacing w:before="120" w:after="120" w:line="360" w:lineRule="auto"/>
        <w:rPr>
          <w:rFonts w:ascii="Verdana" w:hAnsi="Verdana"/>
        </w:rPr>
      </w:pPr>
      <w:r>
        <w:rPr>
          <w:rFonts w:ascii="Verdana" w:hAnsi="Verdana"/>
        </w:rPr>
        <w:t>Άφησαν θετική εικόνα οι</w:t>
      </w:r>
      <w:r w:rsidR="000E3BEF">
        <w:rPr>
          <w:rFonts w:ascii="Verdana" w:hAnsi="Verdana"/>
        </w:rPr>
        <w:t xml:space="preserve"> υψηλ</w:t>
      </w:r>
      <w:r>
        <w:rPr>
          <w:rFonts w:ascii="Verdana" w:hAnsi="Verdana"/>
        </w:rPr>
        <w:t>οί</w:t>
      </w:r>
      <w:r w:rsidR="000E3BEF">
        <w:rPr>
          <w:rFonts w:ascii="Verdana" w:hAnsi="Verdana"/>
        </w:rPr>
        <w:t xml:space="preserve"> ρυθμ</w:t>
      </w:r>
      <w:r>
        <w:rPr>
          <w:rFonts w:ascii="Verdana" w:hAnsi="Verdana"/>
        </w:rPr>
        <w:t>οί</w:t>
      </w:r>
      <w:r w:rsidR="000E3BEF">
        <w:rPr>
          <w:rFonts w:ascii="Verdana" w:hAnsi="Verdana"/>
        </w:rPr>
        <w:t xml:space="preserve"> ανάπτυξης </w:t>
      </w:r>
      <w:r>
        <w:rPr>
          <w:rFonts w:ascii="Verdana" w:hAnsi="Verdana"/>
        </w:rPr>
        <w:t>σε συνάρτηση με το</w:t>
      </w:r>
      <w:r w:rsidR="001B7D08">
        <w:rPr>
          <w:rFonts w:ascii="Verdana" w:hAnsi="Verdana"/>
        </w:rPr>
        <w:t xml:space="preserve"> τόσο μεγάλο επενδυτικό πλάνο, </w:t>
      </w:r>
      <w:r w:rsidR="00594314">
        <w:rPr>
          <w:rFonts w:ascii="Verdana" w:hAnsi="Verdana"/>
        </w:rPr>
        <w:t>και ταυτόχρονα</w:t>
      </w:r>
      <w:r w:rsidR="001B7D08">
        <w:rPr>
          <w:rFonts w:ascii="Verdana" w:hAnsi="Verdana"/>
        </w:rPr>
        <w:t xml:space="preserve"> </w:t>
      </w:r>
      <w:r w:rsidR="000E3BEF">
        <w:rPr>
          <w:rFonts w:ascii="Verdana" w:hAnsi="Verdana"/>
        </w:rPr>
        <w:t xml:space="preserve">ένα </w:t>
      </w:r>
      <w:proofErr w:type="spellStart"/>
      <w:r w:rsidR="000E3BEF" w:rsidRPr="005E1A61">
        <w:rPr>
          <w:rFonts w:ascii="Verdana" w:hAnsi="Verdana"/>
        </w:rPr>
        <w:t>net</w:t>
      </w:r>
      <w:proofErr w:type="spellEnd"/>
      <w:r w:rsidR="000E3BEF" w:rsidRPr="005E1A61">
        <w:rPr>
          <w:rFonts w:ascii="Verdana" w:hAnsi="Verdana"/>
        </w:rPr>
        <w:t xml:space="preserve"> </w:t>
      </w:r>
      <w:proofErr w:type="spellStart"/>
      <w:r w:rsidR="000E3BEF" w:rsidRPr="005E1A61">
        <w:rPr>
          <w:rFonts w:ascii="Verdana" w:hAnsi="Verdana"/>
        </w:rPr>
        <w:t>debt</w:t>
      </w:r>
      <w:proofErr w:type="spellEnd"/>
      <w:r w:rsidR="000E3BEF" w:rsidRPr="005E1A61">
        <w:rPr>
          <w:rFonts w:ascii="Verdana" w:hAnsi="Verdana"/>
        </w:rPr>
        <w:t xml:space="preserve"> </w:t>
      </w:r>
      <w:proofErr w:type="spellStart"/>
      <w:r w:rsidR="000E3BEF" w:rsidRPr="005E1A61">
        <w:rPr>
          <w:rFonts w:ascii="Verdana" w:hAnsi="Verdana"/>
        </w:rPr>
        <w:t>to</w:t>
      </w:r>
      <w:proofErr w:type="spellEnd"/>
      <w:r w:rsidR="000E3BEF" w:rsidRPr="005E1A61">
        <w:rPr>
          <w:rFonts w:ascii="Verdana" w:hAnsi="Verdana"/>
        </w:rPr>
        <w:t xml:space="preserve"> </w:t>
      </w:r>
      <w:proofErr w:type="spellStart"/>
      <w:r w:rsidR="000E3BEF" w:rsidRPr="005E1A61">
        <w:rPr>
          <w:rFonts w:ascii="Verdana" w:hAnsi="Verdana"/>
        </w:rPr>
        <w:t>ebitda</w:t>
      </w:r>
      <w:proofErr w:type="spellEnd"/>
      <w:r w:rsidR="000E3BEF" w:rsidRPr="005E1A61">
        <w:rPr>
          <w:rFonts w:ascii="Verdana" w:hAnsi="Verdana"/>
        </w:rPr>
        <w:t xml:space="preserve"> σε αξιοσημείωτα χαμηλά επίπεδα - νομίζω στο τέλος του χρόνου</w:t>
      </w:r>
      <w:r w:rsidR="00C06B46">
        <w:rPr>
          <w:rFonts w:ascii="Verdana" w:hAnsi="Verdana"/>
        </w:rPr>
        <w:t xml:space="preserve"> ο δείκτης μας </w:t>
      </w:r>
      <w:r w:rsidR="000E3BEF" w:rsidRPr="005E1A61">
        <w:rPr>
          <w:rFonts w:ascii="Verdana" w:hAnsi="Verdana"/>
        </w:rPr>
        <w:t xml:space="preserve"> θα </w:t>
      </w:r>
      <w:r w:rsidR="00C06B46">
        <w:rPr>
          <w:rFonts w:ascii="Verdana" w:hAnsi="Verdana"/>
        </w:rPr>
        <w:t xml:space="preserve">είναι </w:t>
      </w:r>
      <w:r w:rsidR="000E3BEF" w:rsidRPr="005E1A61">
        <w:rPr>
          <w:rFonts w:ascii="Verdana" w:hAnsi="Verdana"/>
        </w:rPr>
        <w:t xml:space="preserve"> κοντά στο 1.2x.</w:t>
      </w:r>
      <w:r w:rsidR="00BE0775">
        <w:rPr>
          <w:rFonts w:ascii="Verdana" w:hAnsi="Verdana"/>
        </w:rPr>
        <w:t xml:space="preserve"> (υπό κανονικές συνθήκες, αυτός ο αριθμός δίνει στην Εταιρεία την επενδυτική βαθμίδα – </w:t>
      </w:r>
      <w:r w:rsidR="00BE0775">
        <w:rPr>
          <w:rFonts w:ascii="Verdana" w:hAnsi="Verdana"/>
          <w:lang w:val="en-US"/>
        </w:rPr>
        <w:t>investment</w:t>
      </w:r>
      <w:r w:rsidR="00BE0775" w:rsidRPr="00ED6D2B">
        <w:rPr>
          <w:rFonts w:ascii="Verdana" w:hAnsi="Verdana"/>
        </w:rPr>
        <w:t xml:space="preserve"> </w:t>
      </w:r>
      <w:r w:rsidR="00BE0775">
        <w:rPr>
          <w:rFonts w:ascii="Verdana" w:hAnsi="Verdana"/>
          <w:lang w:val="en-US"/>
        </w:rPr>
        <w:t>grade</w:t>
      </w:r>
      <w:r w:rsidR="00BE0775" w:rsidRPr="00ED6D2B">
        <w:rPr>
          <w:rFonts w:ascii="Verdana" w:hAnsi="Verdana"/>
        </w:rPr>
        <w:t xml:space="preserve">). </w:t>
      </w:r>
    </w:p>
    <w:p w14:paraId="607D72A5" w14:textId="73819088" w:rsidR="000E3BEF" w:rsidRDefault="00594314" w:rsidP="005E1A61">
      <w:pPr>
        <w:spacing w:before="120" w:after="120" w:line="360" w:lineRule="auto"/>
        <w:rPr>
          <w:rFonts w:ascii="Verdana" w:hAnsi="Verdana"/>
        </w:rPr>
      </w:pPr>
      <w:r>
        <w:rPr>
          <w:rFonts w:ascii="Verdana" w:hAnsi="Verdana"/>
        </w:rPr>
        <w:t>Αυτό</w:t>
      </w:r>
      <w:r w:rsidR="000E3BEF">
        <w:rPr>
          <w:rFonts w:ascii="Verdana" w:hAnsi="Verdana"/>
        </w:rPr>
        <w:t xml:space="preserve"> </w:t>
      </w:r>
      <w:r>
        <w:rPr>
          <w:rFonts w:ascii="Verdana" w:hAnsi="Verdana"/>
        </w:rPr>
        <w:t>οφείλεται</w:t>
      </w:r>
      <w:r w:rsidR="000E3BEF">
        <w:rPr>
          <w:rFonts w:ascii="Verdana" w:hAnsi="Verdana"/>
        </w:rPr>
        <w:t xml:space="preserve"> στις πολύ δυνατές ταμειακές ροές της </w:t>
      </w:r>
      <w:r w:rsidR="005D3C83">
        <w:rPr>
          <w:rFonts w:ascii="Verdana" w:hAnsi="Verdana"/>
        </w:rPr>
        <w:t>Ε</w:t>
      </w:r>
      <w:r w:rsidR="000E3BEF">
        <w:rPr>
          <w:rFonts w:ascii="Verdana" w:hAnsi="Verdana"/>
        </w:rPr>
        <w:t xml:space="preserve">ταιρείας, που σε μεγάλο βαθμό </w:t>
      </w:r>
      <w:r>
        <w:rPr>
          <w:rFonts w:ascii="Verdana" w:hAnsi="Verdana"/>
        </w:rPr>
        <w:t>αυτό-</w:t>
      </w:r>
      <w:r w:rsidR="000E3BEF">
        <w:rPr>
          <w:rFonts w:ascii="Verdana" w:hAnsi="Verdana"/>
        </w:rPr>
        <w:t>χρηματοδοτούν την ανάπτυξ</w:t>
      </w:r>
      <w:r w:rsidR="002C585B">
        <w:rPr>
          <w:rFonts w:ascii="Verdana" w:hAnsi="Verdana"/>
        </w:rPr>
        <w:t>ή</w:t>
      </w:r>
      <w:r w:rsidR="000E3BEF">
        <w:rPr>
          <w:rFonts w:ascii="Verdana" w:hAnsi="Verdana"/>
        </w:rPr>
        <w:t xml:space="preserve"> μας. </w:t>
      </w:r>
    </w:p>
    <w:p w14:paraId="2B9631BB" w14:textId="5797D298" w:rsidR="000E3BEF" w:rsidRDefault="000E3BEF" w:rsidP="005E1A61">
      <w:pPr>
        <w:spacing w:before="120" w:after="120" w:line="360" w:lineRule="auto"/>
        <w:rPr>
          <w:rFonts w:ascii="Verdana" w:hAnsi="Verdana"/>
        </w:rPr>
      </w:pPr>
      <w:r>
        <w:rPr>
          <w:rFonts w:ascii="Verdana" w:hAnsi="Verdana"/>
        </w:rPr>
        <w:t xml:space="preserve">Οφείλω να αναγνωρίσω ότι </w:t>
      </w:r>
      <w:r w:rsidR="00BE0775">
        <w:rPr>
          <w:rFonts w:ascii="Verdana" w:hAnsi="Verdana"/>
        </w:rPr>
        <w:t xml:space="preserve">διαφορετικά </w:t>
      </w:r>
      <w:r>
        <w:rPr>
          <w:rFonts w:ascii="Verdana" w:hAnsi="Verdana"/>
        </w:rPr>
        <w:t xml:space="preserve">δεν θα είχαμε </w:t>
      </w:r>
      <w:r w:rsidR="0058197F">
        <w:rPr>
          <w:rFonts w:ascii="Verdana" w:hAnsi="Verdana"/>
        </w:rPr>
        <w:t xml:space="preserve">αυτές τις </w:t>
      </w:r>
      <w:r>
        <w:rPr>
          <w:rFonts w:ascii="Verdana" w:hAnsi="Verdana"/>
        </w:rPr>
        <w:t xml:space="preserve">γραμμές </w:t>
      </w:r>
      <w:r w:rsidR="0077768E">
        <w:rPr>
          <w:rFonts w:ascii="Verdana" w:hAnsi="Verdana"/>
        </w:rPr>
        <w:t xml:space="preserve">χρηματοδότησης </w:t>
      </w:r>
      <w:r>
        <w:rPr>
          <w:rFonts w:ascii="Verdana" w:hAnsi="Verdana"/>
        </w:rPr>
        <w:t xml:space="preserve">που καλύπτουν όλες τις ανάγκες μας. </w:t>
      </w:r>
    </w:p>
    <w:p w14:paraId="64D22915" w14:textId="77777777" w:rsidR="009129CD" w:rsidRDefault="009129CD" w:rsidP="005E1A61">
      <w:pPr>
        <w:spacing w:before="120" w:after="120" w:line="360" w:lineRule="auto"/>
        <w:rPr>
          <w:rFonts w:ascii="Verdana" w:hAnsi="Verdana"/>
        </w:rPr>
      </w:pPr>
    </w:p>
    <w:p w14:paraId="05FCDD3F" w14:textId="6F45D390" w:rsidR="006563CB" w:rsidRPr="005E1A61" w:rsidRDefault="006563CB" w:rsidP="005E1A61">
      <w:pPr>
        <w:spacing w:before="120" w:after="120" w:line="360" w:lineRule="auto"/>
        <w:rPr>
          <w:rFonts w:ascii="Verdana" w:hAnsi="Verdana"/>
        </w:rPr>
      </w:pPr>
      <w:r w:rsidRPr="005E1A61">
        <w:rPr>
          <w:rFonts w:ascii="Verdana" w:hAnsi="Verdana"/>
        </w:rPr>
        <w:t xml:space="preserve">Μπορώ να δηλώσω </w:t>
      </w:r>
      <w:r w:rsidR="009129CD">
        <w:rPr>
          <w:rFonts w:ascii="Verdana" w:hAnsi="Verdana"/>
        </w:rPr>
        <w:t xml:space="preserve">συνολικά </w:t>
      </w:r>
      <w:r w:rsidRPr="005E1A61">
        <w:rPr>
          <w:rFonts w:ascii="Verdana" w:hAnsi="Verdana"/>
        </w:rPr>
        <w:t xml:space="preserve">υπερήφανος για τη δουλειά που γίνεται. </w:t>
      </w:r>
    </w:p>
    <w:p w14:paraId="7AC86616" w14:textId="6E7B2BCC" w:rsidR="00490BC5" w:rsidRPr="005E1A61" w:rsidRDefault="006563CB" w:rsidP="005E1A61">
      <w:pPr>
        <w:spacing w:before="120" w:after="120" w:line="360" w:lineRule="auto"/>
        <w:rPr>
          <w:rFonts w:ascii="Verdana" w:hAnsi="Verdana"/>
        </w:rPr>
      </w:pPr>
      <w:r w:rsidRPr="005E1A61">
        <w:rPr>
          <w:rFonts w:ascii="Verdana" w:hAnsi="Verdana"/>
        </w:rPr>
        <w:t xml:space="preserve">Ιδιαίτερα όταν μεγάλα σπίτια, όπως η </w:t>
      </w:r>
      <w:r w:rsidRPr="005E1A61">
        <w:rPr>
          <w:rFonts w:ascii="Verdana" w:hAnsi="Verdana"/>
          <w:lang w:val="en-US"/>
        </w:rPr>
        <w:t>Bank</w:t>
      </w:r>
      <w:r w:rsidRPr="005E1A61">
        <w:rPr>
          <w:rFonts w:ascii="Verdana" w:hAnsi="Verdana"/>
        </w:rPr>
        <w:t xml:space="preserve"> </w:t>
      </w:r>
      <w:r w:rsidRPr="005E1A61">
        <w:rPr>
          <w:rFonts w:ascii="Verdana" w:hAnsi="Verdana"/>
          <w:lang w:val="en-US"/>
        </w:rPr>
        <w:t>of</w:t>
      </w:r>
      <w:r w:rsidRPr="005E1A61">
        <w:rPr>
          <w:rFonts w:ascii="Verdana" w:hAnsi="Verdana"/>
        </w:rPr>
        <w:t xml:space="preserve"> </w:t>
      </w:r>
      <w:r w:rsidRPr="005E1A61">
        <w:rPr>
          <w:rFonts w:ascii="Verdana" w:hAnsi="Verdana"/>
          <w:lang w:val="en-US"/>
        </w:rPr>
        <w:t>Ameri</w:t>
      </w:r>
      <w:r w:rsidR="0017189F" w:rsidRPr="005E1A61">
        <w:rPr>
          <w:rFonts w:ascii="Verdana" w:hAnsi="Verdana"/>
          <w:lang w:val="en-US"/>
        </w:rPr>
        <w:t>ca</w:t>
      </w:r>
      <w:r w:rsidR="0017189F" w:rsidRPr="005E1A61">
        <w:rPr>
          <w:rFonts w:ascii="Verdana" w:hAnsi="Verdana"/>
        </w:rPr>
        <w:t xml:space="preserve"> προτείνει τη </w:t>
      </w:r>
      <w:r w:rsidR="0017189F" w:rsidRPr="005E1A61">
        <w:rPr>
          <w:rFonts w:ascii="Verdana" w:hAnsi="Verdana"/>
          <w:lang w:val="en-US"/>
        </w:rPr>
        <w:t>MYTILINEOS</w:t>
      </w:r>
      <w:r w:rsidR="0017189F" w:rsidRPr="005E1A61">
        <w:rPr>
          <w:rFonts w:ascii="Verdana" w:hAnsi="Verdana"/>
        </w:rPr>
        <w:t xml:space="preserve"> ως</w:t>
      </w:r>
      <w:r w:rsidR="00687D69" w:rsidRPr="00ED6D2B">
        <w:rPr>
          <w:rFonts w:ascii="Verdana" w:hAnsi="Verdana"/>
        </w:rPr>
        <w:t xml:space="preserve"> </w:t>
      </w:r>
      <w:r w:rsidR="00687D69">
        <w:rPr>
          <w:rFonts w:ascii="Verdana" w:hAnsi="Verdana"/>
        </w:rPr>
        <w:t>ένα από τα</w:t>
      </w:r>
      <w:r w:rsidR="0017189F" w:rsidRPr="005E1A61">
        <w:rPr>
          <w:rFonts w:ascii="Verdana" w:hAnsi="Verdana"/>
        </w:rPr>
        <w:t xml:space="preserve"> </w:t>
      </w:r>
      <w:r w:rsidR="00490BC5" w:rsidRPr="005E1A61">
        <w:rPr>
          <w:rFonts w:ascii="Verdana" w:hAnsi="Verdana"/>
          <w:lang w:val="en-US"/>
        </w:rPr>
        <w:t>top</w:t>
      </w:r>
      <w:r w:rsidR="00490BC5" w:rsidRPr="005E1A61">
        <w:rPr>
          <w:rFonts w:ascii="Verdana" w:hAnsi="Verdana"/>
        </w:rPr>
        <w:t xml:space="preserve"> </w:t>
      </w:r>
      <w:r w:rsidR="00490BC5" w:rsidRPr="005E1A61">
        <w:rPr>
          <w:rFonts w:ascii="Verdana" w:hAnsi="Verdana"/>
          <w:lang w:val="en-US"/>
        </w:rPr>
        <w:t>European</w:t>
      </w:r>
      <w:r w:rsidR="00490BC5" w:rsidRPr="005E1A61">
        <w:rPr>
          <w:rFonts w:ascii="Verdana" w:hAnsi="Verdana"/>
        </w:rPr>
        <w:t xml:space="preserve"> </w:t>
      </w:r>
      <w:r w:rsidR="00490BC5" w:rsidRPr="005E1A61">
        <w:rPr>
          <w:rFonts w:ascii="Verdana" w:hAnsi="Verdana"/>
          <w:lang w:val="en-US"/>
        </w:rPr>
        <w:t>picks</w:t>
      </w:r>
      <w:r w:rsidR="00490BC5" w:rsidRPr="005E1A61">
        <w:rPr>
          <w:rFonts w:ascii="Verdana" w:hAnsi="Verdana"/>
        </w:rPr>
        <w:t xml:space="preserve">. </w:t>
      </w:r>
    </w:p>
    <w:p w14:paraId="52C54BC3" w14:textId="49F4D811" w:rsidR="00BC63F3" w:rsidRPr="00C147DD" w:rsidRDefault="00BC63F3" w:rsidP="005E1A61">
      <w:pPr>
        <w:spacing w:before="120" w:after="120" w:line="360" w:lineRule="auto"/>
        <w:rPr>
          <w:rFonts w:ascii="Verdana" w:hAnsi="Verdana"/>
        </w:rPr>
      </w:pPr>
    </w:p>
    <w:p w14:paraId="5111D240" w14:textId="2F976F3A" w:rsidR="00643702" w:rsidRDefault="00643702" w:rsidP="005E1A61">
      <w:pPr>
        <w:spacing w:before="120" w:after="120" w:line="360" w:lineRule="auto"/>
        <w:rPr>
          <w:rFonts w:ascii="Verdana" w:hAnsi="Verdana"/>
        </w:rPr>
      </w:pPr>
      <w:r w:rsidRPr="00643702">
        <w:rPr>
          <w:rFonts w:ascii="Verdana" w:hAnsi="Verdana"/>
        </w:rPr>
        <w:t xml:space="preserve">Σε αυτό το σημείο αξίζει να αναφέρω πως αν κάποιος είχε τοποθετηθεί με €100 χιλ., στη MYTILINEOS το 1995, όταν έγινε η εισαγωγή της Εταιρείας στο ΧΑΑ  και υποθέτοντας ότι δεν συμμετείχε σε κάποια ΑΜΚ, σήμερα θα είχε συνολική θέση αξίας </w:t>
      </w:r>
      <w:r w:rsidR="00B07912">
        <w:rPr>
          <w:rFonts w:ascii="Verdana" w:hAnsi="Verdana"/>
        </w:rPr>
        <w:t xml:space="preserve">πάνω από </w:t>
      </w:r>
      <w:r w:rsidRPr="00643702">
        <w:rPr>
          <w:rFonts w:ascii="Verdana" w:hAnsi="Verdana"/>
        </w:rPr>
        <w:t>€</w:t>
      </w:r>
      <w:r w:rsidR="00CC594A">
        <w:rPr>
          <w:rFonts w:ascii="Verdana" w:hAnsi="Verdana"/>
        </w:rPr>
        <w:t>7</w:t>
      </w:r>
      <w:r w:rsidRPr="00643702">
        <w:rPr>
          <w:rFonts w:ascii="Verdana" w:hAnsi="Verdana"/>
        </w:rPr>
        <w:t xml:space="preserve">εκ. με απόδοση </w:t>
      </w:r>
      <w:r w:rsidR="00E42EAD">
        <w:rPr>
          <w:rFonts w:ascii="Verdana" w:hAnsi="Verdana"/>
        </w:rPr>
        <w:t xml:space="preserve">πάνω από </w:t>
      </w:r>
      <w:r>
        <w:rPr>
          <w:rFonts w:ascii="Verdana" w:hAnsi="Verdana"/>
        </w:rPr>
        <w:t>7.000</w:t>
      </w:r>
      <w:r w:rsidRPr="00643702">
        <w:rPr>
          <w:rFonts w:ascii="Verdana" w:hAnsi="Verdana"/>
        </w:rPr>
        <w:t>%, συνυπολογίζοντας και τα μερίσματα που έχουν διανεμηθεί.</w:t>
      </w:r>
    </w:p>
    <w:p w14:paraId="5221EA00" w14:textId="181F26F4" w:rsidR="0017588B" w:rsidRDefault="0017588B" w:rsidP="0017588B">
      <w:pPr>
        <w:spacing w:before="120" w:after="120" w:line="360" w:lineRule="auto"/>
        <w:rPr>
          <w:rFonts w:ascii="Verdana" w:hAnsi="Verdana"/>
        </w:rPr>
      </w:pPr>
      <w:r w:rsidRPr="00944DCB">
        <w:rPr>
          <w:rFonts w:ascii="Verdana" w:hAnsi="Verdana"/>
        </w:rPr>
        <w:t>Είδαμε χθες τη F</w:t>
      </w:r>
      <w:proofErr w:type="spellStart"/>
      <w:r w:rsidR="00944DCB" w:rsidRPr="00944DCB">
        <w:rPr>
          <w:rFonts w:ascii="Verdana" w:hAnsi="Verdana"/>
          <w:lang w:val="en-US"/>
        </w:rPr>
        <w:t>airfax</w:t>
      </w:r>
      <w:proofErr w:type="spellEnd"/>
      <w:r w:rsidRPr="00944DCB">
        <w:rPr>
          <w:rFonts w:ascii="Verdana" w:hAnsi="Verdana"/>
        </w:rPr>
        <w:t xml:space="preserve"> να δείχνει εμπιστοσύνη σε αυτές τις επιδόσεις και να γίνεται </w:t>
      </w:r>
      <w:r w:rsidR="00BE0775">
        <w:rPr>
          <w:rFonts w:ascii="Verdana" w:hAnsi="Verdana"/>
        </w:rPr>
        <w:t xml:space="preserve">ο </w:t>
      </w:r>
      <w:r w:rsidRPr="00944DCB">
        <w:rPr>
          <w:rFonts w:ascii="Verdana" w:hAnsi="Verdana"/>
        </w:rPr>
        <w:t>2ος μεγαλύτερος μέτοχος στη MYTILINEOS, αναγνωρίζοντας τη δυναμική της όλα αυτά τα χρόνια.</w:t>
      </w:r>
      <w:r w:rsidRPr="0017588B">
        <w:rPr>
          <w:rFonts w:ascii="Verdana" w:hAnsi="Verdana"/>
        </w:rPr>
        <w:t xml:space="preserve"> </w:t>
      </w:r>
    </w:p>
    <w:p w14:paraId="7633B8F6" w14:textId="77777777" w:rsidR="0017588B" w:rsidRPr="005E1A61" w:rsidRDefault="0017588B" w:rsidP="005E1A61">
      <w:pPr>
        <w:spacing w:before="120" w:after="120" w:line="360" w:lineRule="auto"/>
        <w:rPr>
          <w:rFonts w:ascii="Verdana" w:hAnsi="Verdana"/>
        </w:rPr>
      </w:pPr>
    </w:p>
    <w:p w14:paraId="57E3C2EC" w14:textId="5F92DDD5" w:rsidR="005D2482" w:rsidRPr="005E1A61" w:rsidRDefault="00BE0775" w:rsidP="005E1A61">
      <w:pPr>
        <w:spacing w:before="120" w:after="120" w:line="360" w:lineRule="auto"/>
        <w:rPr>
          <w:rFonts w:ascii="Verdana" w:hAnsi="Verdana"/>
        </w:rPr>
      </w:pPr>
      <w:r>
        <w:rPr>
          <w:rFonts w:ascii="Verdana" w:hAnsi="Verdana"/>
        </w:rPr>
        <w:t xml:space="preserve">Μας είναι αυτό αρκετό; </w:t>
      </w:r>
    </w:p>
    <w:p w14:paraId="57B9CB93" w14:textId="7D8A63EC" w:rsidR="005D2482" w:rsidRPr="005E1A61" w:rsidRDefault="00687D69" w:rsidP="005E1A61">
      <w:pPr>
        <w:spacing w:before="120" w:after="120" w:line="360" w:lineRule="auto"/>
        <w:rPr>
          <w:rFonts w:ascii="Verdana" w:hAnsi="Verdana"/>
        </w:rPr>
      </w:pPr>
      <w:r>
        <w:rPr>
          <w:rFonts w:ascii="Verdana" w:hAnsi="Verdana"/>
        </w:rPr>
        <w:t>Φυσικά</w:t>
      </w:r>
      <w:r w:rsidR="00BE0775">
        <w:rPr>
          <w:rFonts w:ascii="Verdana" w:hAnsi="Verdana"/>
        </w:rPr>
        <w:t>, ό</w:t>
      </w:r>
      <w:r w:rsidR="005D2482" w:rsidRPr="005E1A61">
        <w:rPr>
          <w:rFonts w:ascii="Verdana" w:hAnsi="Verdana"/>
        </w:rPr>
        <w:t xml:space="preserve">χι. </w:t>
      </w:r>
    </w:p>
    <w:p w14:paraId="0DC39934" w14:textId="09AF4489" w:rsidR="005D2482" w:rsidRDefault="009D7832" w:rsidP="005E1A61">
      <w:pPr>
        <w:spacing w:before="120" w:after="120" w:line="360" w:lineRule="auto"/>
        <w:rPr>
          <w:rFonts w:ascii="Verdana" w:hAnsi="Verdana"/>
        </w:rPr>
      </w:pPr>
      <w:r w:rsidRPr="005E1A61">
        <w:rPr>
          <w:rFonts w:ascii="Verdana" w:hAnsi="Verdana"/>
        </w:rPr>
        <w:t>Όμως δεν σκοπεύουμε να μείνουμε με σταυρωμένα χέρια.</w:t>
      </w:r>
    </w:p>
    <w:p w14:paraId="23E4E488" w14:textId="761C6EE2" w:rsidR="006A1489" w:rsidRPr="005E1A61" w:rsidRDefault="006A1489" w:rsidP="005E1A61">
      <w:pPr>
        <w:spacing w:before="120" w:after="120" w:line="360" w:lineRule="auto"/>
        <w:rPr>
          <w:rFonts w:ascii="Verdana" w:hAnsi="Verdana"/>
        </w:rPr>
      </w:pPr>
      <w:r>
        <w:rPr>
          <w:rFonts w:ascii="Verdana" w:hAnsi="Verdana"/>
        </w:rPr>
        <w:t>Δουλεύουμε όλοι σε αυτή την κατεύθυνση.</w:t>
      </w:r>
    </w:p>
    <w:p w14:paraId="75C2010A" w14:textId="68451EAC" w:rsidR="009D7832" w:rsidRPr="005E1A61" w:rsidRDefault="009D7832" w:rsidP="005E1A61">
      <w:pPr>
        <w:spacing w:before="120" w:after="120" w:line="360" w:lineRule="auto"/>
        <w:rPr>
          <w:rFonts w:ascii="Verdana" w:hAnsi="Verdana"/>
        </w:rPr>
      </w:pPr>
      <w:r w:rsidRPr="005E1A61">
        <w:rPr>
          <w:rFonts w:ascii="Verdana" w:hAnsi="Verdana"/>
        </w:rPr>
        <w:t>Θέλουμε να ξεκλειδώσουμε την κρυμμένη μας αξία</w:t>
      </w:r>
      <w:r w:rsidR="00FE2534" w:rsidRPr="005E1A61">
        <w:rPr>
          <w:rFonts w:ascii="Verdana" w:hAnsi="Verdana"/>
        </w:rPr>
        <w:t>, να την αυξήσουμε και να αποδώσουμε</w:t>
      </w:r>
      <w:r w:rsidR="00687D69">
        <w:rPr>
          <w:rFonts w:ascii="Verdana" w:hAnsi="Verdana"/>
        </w:rPr>
        <w:t xml:space="preserve"> αξία </w:t>
      </w:r>
      <w:r w:rsidR="00FE2534" w:rsidRPr="005E1A61">
        <w:rPr>
          <w:rFonts w:ascii="Verdana" w:hAnsi="Verdana"/>
        </w:rPr>
        <w:t xml:space="preserve"> στους μετόχους </w:t>
      </w:r>
      <w:r w:rsidR="00BE0775">
        <w:rPr>
          <w:rFonts w:ascii="Verdana" w:hAnsi="Verdana"/>
        </w:rPr>
        <w:t>μας, που μας εμπιστεύονται τόσα χρόνια</w:t>
      </w:r>
      <w:r w:rsidR="00FE2534" w:rsidRPr="005E1A61">
        <w:rPr>
          <w:rFonts w:ascii="Verdana" w:hAnsi="Verdana"/>
        </w:rPr>
        <w:t xml:space="preserve">. </w:t>
      </w:r>
    </w:p>
    <w:p w14:paraId="4BF61F9D" w14:textId="77777777" w:rsidR="00E53942" w:rsidRPr="005E1A61" w:rsidRDefault="00E53942" w:rsidP="005E1A61">
      <w:pPr>
        <w:spacing w:before="120" w:after="120" w:line="360" w:lineRule="auto"/>
        <w:rPr>
          <w:rFonts w:ascii="Verdana" w:hAnsi="Verdana"/>
        </w:rPr>
      </w:pPr>
    </w:p>
    <w:p w14:paraId="1B54A492" w14:textId="63620D4F" w:rsidR="00D42C8C" w:rsidRPr="005E1A61" w:rsidRDefault="00D42C8C" w:rsidP="005E1A61">
      <w:pPr>
        <w:spacing w:before="120" w:after="120" w:line="360" w:lineRule="auto"/>
        <w:rPr>
          <w:rFonts w:ascii="Verdana" w:hAnsi="Verdana"/>
          <w:i/>
          <w:iCs/>
        </w:rPr>
      </w:pPr>
      <w:r w:rsidRPr="005E1A61">
        <w:rPr>
          <w:rFonts w:ascii="Verdana" w:hAnsi="Verdana"/>
          <w:i/>
          <w:iCs/>
        </w:rPr>
        <w:t>(Γιατί είμαστε σήμερα εδώ)</w:t>
      </w:r>
    </w:p>
    <w:p w14:paraId="79C3E248" w14:textId="3E3659DE" w:rsidR="00822673" w:rsidRPr="005E1A61" w:rsidRDefault="00D42C8C" w:rsidP="005E1A61">
      <w:pPr>
        <w:spacing w:before="120" w:after="120" w:line="360" w:lineRule="auto"/>
        <w:rPr>
          <w:rFonts w:ascii="Verdana" w:hAnsi="Verdana"/>
        </w:rPr>
      </w:pPr>
      <w:r w:rsidRPr="005E1A61">
        <w:rPr>
          <w:rFonts w:ascii="Verdana" w:hAnsi="Verdana"/>
        </w:rPr>
        <w:t>Φτά</w:t>
      </w:r>
      <w:r w:rsidR="00FE2534" w:rsidRPr="005E1A61">
        <w:rPr>
          <w:rFonts w:ascii="Verdana" w:hAnsi="Verdana"/>
        </w:rPr>
        <w:t>νου</w:t>
      </w:r>
      <w:r w:rsidRPr="005E1A61">
        <w:rPr>
          <w:rFonts w:ascii="Verdana" w:hAnsi="Verdana"/>
        </w:rPr>
        <w:t xml:space="preserve">με λοιπόν στο σήμερα. </w:t>
      </w:r>
    </w:p>
    <w:p w14:paraId="1A0F7903" w14:textId="279E5DD5" w:rsidR="00C26815" w:rsidRPr="005E1A61" w:rsidRDefault="007A2E63" w:rsidP="005E1A61">
      <w:pPr>
        <w:spacing w:before="120" w:after="120" w:line="360" w:lineRule="auto"/>
        <w:rPr>
          <w:rFonts w:ascii="Verdana" w:hAnsi="Verdana"/>
        </w:rPr>
      </w:pPr>
      <w:r>
        <w:rPr>
          <w:rFonts w:ascii="Verdana" w:hAnsi="Verdana"/>
        </w:rPr>
        <w:t>Ε</w:t>
      </w:r>
      <w:r w:rsidR="00C26815" w:rsidRPr="005E1A61">
        <w:rPr>
          <w:rFonts w:ascii="Verdana" w:hAnsi="Verdana"/>
        </w:rPr>
        <w:t xml:space="preserve">ίμαστε πλέον έτοιμοι για το επόμενο κεφάλαιο της </w:t>
      </w:r>
      <w:r w:rsidR="00C26815" w:rsidRPr="005E1A61">
        <w:rPr>
          <w:rFonts w:ascii="Verdana" w:hAnsi="Verdana"/>
          <w:lang w:val="en-US"/>
        </w:rPr>
        <w:t>MYTILINEOS</w:t>
      </w:r>
      <w:r w:rsidR="00C26815" w:rsidRPr="005E1A61">
        <w:rPr>
          <w:rFonts w:ascii="Verdana" w:hAnsi="Verdana"/>
        </w:rPr>
        <w:t>.</w:t>
      </w:r>
    </w:p>
    <w:p w14:paraId="5EA23364" w14:textId="77777777" w:rsidR="00C26815" w:rsidRPr="005E1A61" w:rsidRDefault="00C26815" w:rsidP="005E1A61">
      <w:pPr>
        <w:spacing w:before="120" w:after="120" w:line="360" w:lineRule="auto"/>
        <w:rPr>
          <w:rFonts w:ascii="Verdana" w:hAnsi="Verdana"/>
        </w:rPr>
      </w:pPr>
      <w:r w:rsidRPr="005E1A61">
        <w:rPr>
          <w:rFonts w:ascii="Verdana" w:hAnsi="Verdana"/>
        </w:rPr>
        <w:t>Επειδή θέλουμε να πετύχουμε ακόμα περισσότερα.</w:t>
      </w:r>
    </w:p>
    <w:p w14:paraId="0F9A723A" w14:textId="19E30E15" w:rsidR="00C26815" w:rsidRDefault="00C26815" w:rsidP="005E1A61">
      <w:pPr>
        <w:spacing w:before="120" w:after="120" w:line="360" w:lineRule="auto"/>
        <w:rPr>
          <w:rFonts w:ascii="Verdana" w:hAnsi="Verdana"/>
        </w:rPr>
      </w:pPr>
      <w:r w:rsidRPr="005E1A61">
        <w:rPr>
          <w:rFonts w:ascii="Verdana" w:hAnsi="Verdana"/>
        </w:rPr>
        <w:t>Επειδή μας αρέσει να εξελισσόμαστε.</w:t>
      </w:r>
    </w:p>
    <w:p w14:paraId="369FF4BA" w14:textId="77777777" w:rsidR="005E1A61" w:rsidRPr="005E1A61" w:rsidRDefault="005E1A61" w:rsidP="005E1A61">
      <w:pPr>
        <w:spacing w:before="120" w:after="120" w:line="360" w:lineRule="auto"/>
        <w:rPr>
          <w:rFonts w:ascii="Verdana" w:hAnsi="Verdana"/>
        </w:rPr>
      </w:pPr>
    </w:p>
    <w:p w14:paraId="331CC7F4" w14:textId="3645EEF1" w:rsidR="00C26815" w:rsidRPr="005E1A61" w:rsidRDefault="00C26815" w:rsidP="005E1A61">
      <w:pPr>
        <w:spacing w:before="120" w:after="120" w:line="360" w:lineRule="auto"/>
        <w:rPr>
          <w:rFonts w:ascii="Verdana" w:hAnsi="Verdana"/>
        </w:rPr>
      </w:pPr>
      <w:r w:rsidRPr="005E1A61">
        <w:rPr>
          <w:rFonts w:ascii="Verdana" w:hAnsi="Verdana"/>
        </w:rPr>
        <w:t xml:space="preserve">Αν κάτι διακρίνει τη </w:t>
      </w:r>
      <w:r w:rsidRPr="005E1A61">
        <w:rPr>
          <w:rFonts w:ascii="Verdana" w:hAnsi="Verdana"/>
          <w:lang w:val="en-US"/>
        </w:rPr>
        <w:t>MYTILINEOS</w:t>
      </w:r>
      <w:r w:rsidR="0035764D">
        <w:rPr>
          <w:rFonts w:ascii="Verdana" w:hAnsi="Verdana"/>
        </w:rPr>
        <w:t>,</w:t>
      </w:r>
      <w:r w:rsidRPr="005E1A61">
        <w:rPr>
          <w:rFonts w:ascii="Verdana" w:hAnsi="Verdana"/>
        </w:rPr>
        <w:t xml:space="preserve"> είναι η δυνατότητά μας να διαβάζουμε τις εξελίξεις και να προετοιμαζόμαστε γι’ αυτές.</w:t>
      </w:r>
    </w:p>
    <w:p w14:paraId="0AF678E0" w14:textId="51C8253D" w:rsidR="00D918A9" w:rsidRPr="005E1A61" w:rsidRDefault="00687D69" w:rsidP="005E1A61">
      <w:pPr>
        <w:spacing w:before="120" w:after="120" w:line="360" w:lineRule="auto"/>
        <w:rPr>
          <w:rFonts w:ascii="Verdana" w:hAnsi="Verdana"/>
        </w:rPr>
      </w:pPr>
      <w:r>
        <w:rPr>
          <w:rFonts w:ascii="Verdana" w:hAnsi="Verdana"/>
        </w:rPr>
        <w:t>Ο μετασχηματισμός που θα σας δείξουμε σήμερα ε</w:t>
      </w:r>
      <w:r w:rsidR="00172310">
        <w:rPr>
          <w:rFonts w:ascii="Verdana" w:hAnsi="Verdana"/>
        </w:rPr>
        <w:t>ίναι</w:t>
      </w:r>
      <w:r w:rsidR="0075636E">
        <w:rPr>
          <w:rFonts w:ascii="Verdana" w:hAnsi="Verdana"/>
        </w:rPr>
        <w:t xml:space="preserve"> </w:t>
      </w:r>
      <w:r w:rsidR="00C26815" w:rsidRPr="005E1A61">
        <w:rPr>
          <w:rFonts w:ascii="Verdana" w:hAnsi="Verdana"/>
        </w:rPr>
        <w:t xml:space="preserve">το αποτέλεσμα βαθιάς προεργασίας, έχοντας αξιολογήσει το περιβάλλον, αλλά κυρίως τα διδάγματα από την πορεία μας. </w:t>
      </w:r>
    </w:p>
    <w:p w14:paraId="3C8A9AF0" w14:textId="39478BF2" w:rsidR="0043335B" w:rsidRPr="005E1A61" w:rsidRDefault="0043335B" w:rsidP="005E1A61">
      <w:pPr>
        <w:spacing w:before="120" w:after="120" w:line="360" w:lineRule="auto"/>
        <w:rPr>
          <w:rFonts w:ascii="Verdana" w:hAnsi="Verdana"/>
        </w:rPr>
      </w:pPr>
      <w:r w:rsidRPr="005E1A61">
        <w:rPr>
          <w:rFonts w:ascii="Verdana" w:hAnsi="Verdana"/>
        </w:rPr>
        <w:t xml:space="preserve"> </w:t>
      </w:r>
      <w:r w:rsidR="00E42EAD">
        <w:rPr>
          <w:rFonts w:ascii="Verdana" w:hAnsi="Verdana"/>
        </w:rPr>
        <w:t>Η</w:t>
      </w:r>
      <w:r w:rsidRPr="005E1A61">
        <w:rPr>
          <w:rFonts w:ascii="Verdana" w:hAnsi="Verdana"/>
        </w:rPr>
        <w:t xml:space="preserve"> διεθνοποίηση της </w:t>
      </w:r>
      <w:r w:rsidRPr="005E1A61">
        <w:rPr>
          <w:rFonts w:ascii="Verdana" w:hAnsi="Verdana"/>
          <w:lang w:val="en-US"/>
        </w:rPr>
        <w:t>MYTILINEOS</w:t>
      </w:r>
      <w:r w:rsidRPr="005E1A61">
        <w:rPr>
          <w:rFonts w:ascii="Verdana" w:hAnsi="Verdana"/>
        </w:rPr>
        <w:t xml:space="preserve">, σε συνάρτηση με </w:t>
      </w:r>
      <w:r w:rsidR="006E3B92" w:rsidRPr="005E1A61">
        <w:rPr>
          <w:rFonts w:ascii="Verdana" w:hAnsi="Verdana"/>
        </w:rPr>
        <w:t xml:space="preserve">την πολυπλοκότητα των έργων </w:t>
      </w:r>
      <w:r w:rsidR="00E42EAD">
        <w:rPr>
          <w:rFonts w:ascii="Verdana" w:hAnsi="Verdana"/>
        </w:rPr>
        <w:t xml:space="preserve">μας </w:t>
      </w:r>
      <w:r w:rsidR="006E3B92" w:rsidRPr="005E1A61">
        <w:rPr>
          <w:rFonts w:ascii="Verdana" w:hAnsi="Verdana"/>
        </w:rPr>
        <w:t>και</w:t>
      </w:r>
      <w:r w:rsidR="000344BC" w:rsidRPr="005E1A61">
        <w:rPr>
          <w:rFonts w:ascii="Verdana" w:hAnsi="Verdana"/>
        </w:rPr>
        <w:t xml:space="preserve"> το ανταγωνιστικό περιβάλλον </w:t>
      </w:r>
      <w:r w:rsidR="007C347E">
        <w:rPr>
          <w:rFonts w:ascii="Verdana" w:hAnsi="Verdana"/>
        </w:rPr>
        <w:t>στο οποίο</w:t>
      </w:r>
      <w:r w:rsidR="007C347E" w:rsidRPr="005E1A61">
        <w:rPr>
          <w:rFonts w:ascii="Verdana" w:hAnsi="Verdana"/>
        </w:rPr>
        <w:t xml:space="preserve"> </w:t>
      </w:r>
      <w:r w:rsidR="000344BC" w:rsidRPr="005E1A61">
        <w:rPr>
          <w:rFonts w:ascii="Verdana" w:hAnsi="Verdana"/>
        </w:rPr>
        <w:t>καλούμαστε να ανταπεξέλθουμε</w:t>
      </w:r>
      <w:r w:rsidR="007D22F8">
        <w:rPr>
          <w:rFonts w:ascii="Verdana" w:hAnsi="Verdana"/>
        </w:rPr>
        <w:t xml:space="preserve"> σε όλες τις χώρες που δραστηριοποιούμαστε</w:t>
      </w:r>
      <w:r w:rsidR="000344BC" w:rsidRPr="005E1A61">
        <w:rPr>
          <w:rFonts w:ascii="Verdana" w:hAnsi="Verdana"/>
        </w:rPr>
        <w:t>, προϋποθέτει σ</w:t>
      </w:r>
      <w:r w:rsidR="004B729E" w:rsidRPr="005E1A61">
        <w:rPr>
          <w:rFonts w:ascii="Verdana" w:hAnsi="Verdana"/>
        </w:rPr>
        <w:t xml:space="preserve">οβαρό μηχανισμό </w:t>
      </w:r>
      <w:r w:rsidR="00BE3463" w:rsidRPr="005E1A61">
        <w:rPr>
          <w:rFonts w:ascii="Verdana" w:hAnsi="Verdana"/>
        </w:rPr>
        <w:t xml:space="preserve">διαχείρισης του κανονιστικού πλαισίου κάθε περιβάλλοντος και συμβατικής </w:t>
      </w:r>
      <w:r w:rsidR="00B14064" w:rsidRPr="005E1A61">
        <w:rPr>
          <w:rFonts w:ascii="Verdana" w:hAnsi="Verdana"/>
        </w:rPr>
        <w:t>ανταπόκρισης</w:t>
      </w:r>
      <w:r w:rsidR="008C6934" w:rsidRPr="005E1A61">
        <w:rPr>
          <w:rFonts w:ascii="Verdana" w:hAnsi="Verdana"/>
        </w:rPr>
        <w:t xml:space="preserve">. </w:t>
      </w:r>
    </w:p>
    <w:p w14:paraId="2E0542ED" w14:textId="77777777" w:rsidR="00D21A64" w:rsidRPr="005E1A61" w:rsidRDefault="00D21A64" w:rsidP="005E1A61">
      <w:pPr>
        <w:spacing w:before="120" w:after="120" w:line="360" w:lineRule="auto"/>
        <w:rPr>
          <w:rFonts w:ascii="Verdana" w:hAnsi="Verdana"/>
        </w:rPr>
      </w:pPr>
    </w:p>
    <w:p w14:paraId="32D37790" w14:textId="0BA83275" w:rsidR="00D21A64" w:rsidRPr="005E1A61" w:rsidRDefault="00C26815" w:rsidP="005E1A61">
      <w:pPr>
        <w:spacing w:before="120" w:after="120" w:line="360" w:lineRule="auto"/>
        <w:rPr>
          <w:rFonts w:ascii="Verdana" w:hAnsi="Verdana"/>
        </w:rPr>
      </w:pPr>
      <w:r w:rsidRPr="005E1A61">
        <w:rPr>
          <w:rFonts w:ascii="Verdana" w:hAnsi="Verdana"/>
        </w:rPr>
        <w:t xml:space="preserve">Το επόμενο κεφάλαιο </w:t>
      </w:r>
      <w:r w:rsidR="00D21A64" w:rsidRPr="005E1A61">
        <w:rPr>
          <w:rFonts w:ascii="Verdana" w:hAnsi="Verdana"/>
        </w:rPr>
        <w:t>της</w:t>
      </w:r>
      <w:r w:rsidRPr="005E1A61">
        <w:rPr>
          <w:rFonts w:ascii="Verdana" w:hAnsi="Verdana"/>
        </w:rPr>
        <w:t xml:space="preserve"> MYTILINEOS</w:t>
      </w:r>
      <w:r w:rsidR="00D21A64" w:rsidRPr="005E1A61">
        <w:rPr>
          <w:rFonts w:ascii="Verdana" w:hAnsi="Verdana"/>
        </w:rPr>
        <w:t>,</w:t>
      </w:r>
      <w:r w:rsidRPr="005E1A61">
        <w:rPr>
          <w:rFonts w:ascii="Verdana" w:hAnsi="Verdana"/>
        </w:rPr>
        <w:t xml:space="preserve"> τη μετασχηματίζει σε μια ακόμα πιο δυναμική κι ευέλικτη εταιρεία, έτοιμη να αντιμετωπίσει προκλήσεις </w:t>
      </w:r>
      <w:r w:rsidR="00D62F48" w:rsidRPr="005E1A61">
        <w:rPr>
          <w:rFonts w:ascii="Verdana" w:hAnsi="Verdana"/>
        </w:rPr>
        <w:t>της</w:t>
      </w:r>
      <w:r w:rsidRPr="005E1A61">
        <w:rPr>
          <w:rFonts w:ascii="Verdana" w:hAnsi="Verdana"/>
        </w:rPr>
        <w:t xml:space="preserve"> εποχής, </w:t>
      </w:r>
      <w:r w:rsidR="00A23FDC" w:rsidRPr="005E1A61">
        <w:rPr>
          <w:rFonts w:ascii="Verdana" w:hAnsi="Verdana"/>
        </w:rPr>
        <w:t>όπως:</w:t>
      </w:r>
    </w:p>
    <w:p w14:paraId="7808E9E7" w14:textId="558BB734" w:rsidR="00D21A64" w:rsidRPr="005E1A61" w:rsidRDefault="00C26815" w:rsidP="005E1A61">
      <w:pPr>
        <w:pStyle w:val="ListParagraph"/>
        <w:numPr>
          <w:ilvl w:val="1"/>
          <w:numId w:val="19"/>
        </w:numPr>
        <w:spacing w:before="120" w:after="120" w:line="360" w:lineRule="auto"/>
        <w:rPr>
          <w:rFonts w:ascii="Verdana" w:hAnsi="Verdana"/>
        </w:rPr>
      </w:pPr>
      <w:r w:rsidRPr="005E1A61">
        <w:rPr>
          <w:rFonts w:ascii="Verdana" w:hAnsi="Verdana"/>
        </w:rPr>
        <w:t xml:space="preserve">η ενεργειακή μετάβαση, </w:t>
      </w:r>
    </w:p>
    <w:p w14:paraId="51EC98BB" w14:textId="4BB4DE98" w:rsidR="00D21A64" w:rsidRPr="005E1A61" w:rsidRDefault="001D6A14" w:rsidP="005E1A61">
      <w:pPr>
        <w:pStyle w:val="ListParagraph"/>
        <w:numPr>
          <w:ilvl w:val="1"/>
          <w:numId w:val="19"/>
        </w:numPr>
        <w:spacing w:before="120" w:after="120" w:line="360" w:lineRule="auto"/>
        <w:rPr>
          <w:rFonts w:ascii="Verdana" w:hAnsi="Verdana"/>
        </w:rPr>
      </w:pPr>
      <w:r w:rsidRPr="005E1A61">
        <w:rPr>
          <w:rFonts w:ascii="Verdana" w:hAnsi="Verdana"/>
        </w:rPr>
        <w:t>η</w:t>
      </w:r>
      <w:r w:rsidR="00C26815" w:rsidRPr="005E1A61">
        <w:rPr>
          <w:rFonts w:ascii="Verdana" w:hAnsi="Verdana"/>
        </w:rPr>
        <w:t xml:space="preserve"> ψηφιακ</w:t>
      </w:r>
      <w:r w:rsidRPr="005E1A61">
        <w:rPr>
          <w:rFonts w:ascii="Verdana" w:hAnsi="Verdana"/>
        </w:rPr>
        <w:t>ή</w:t>
      </w:r>
      <w:r w:rsidR="00C26815" w:rsidRPr="005E1A61">
        <w:rPr>
          <w:rFonts w:ascii="Verdana" w:hAnsi="Verdana"/>
        </w:rPr>
        <w:t xml:space="preserve"> </w:t>
      </w:r>
      <w:r w:rsidRPr="005E1A61">
        <w:rPr>
          <w:rFonts w:ascii="Verdana" w:hAnsi="Verdana"/>
        </w:rPr>
        <w:t xml:space="preserve">επανάσταση, </w:t>
      </w:r>
    </w:p>
    <w:p w14:paraId="1BE8F36C" w14:textId="243F1D78" w:rsidR="00DD5CD6" w:rsidRPr="005E1A61" w:rsidRDefault="00DD5CD6" w:rsidP="005E1A61">
      <w:pPr>
        <w:pStyle w:val="ListParagraph"/>
        <w:numPr>
          <w:ilvl w:val="1"/>
          <w:numId w:val="19"/>
        </w:numPr>
        <w:spacing w:before="120" w:after="120" w:line="360" w:lineRule="auto"/>
        <w:rPr>
          <w:rFonts w:ascii="Verdana" w:hAnsi="Verdana"/>
        </w:rPr>
      </w:pPr>
      <w:r w:rsidRPr="005E1A61">
        <w:rPr>
          <w:rFonts w:ascii="Verdana" w:hAnsi="Verdana"/>
        </w:rPr>
        <w:t xml:space="preserve">ο μετασχηματισμός </w:t>
      </w:r>
      <w:r w:rsidR="009C00B4" w:rsidRPr="005E1A61">
        <w:rPr>
          <w:rFonts w:ascii="Verdana" w:hAnsi="Verdana"/>
        </w:rPr>
        <w:t xml:space="preserve">και το «πρασίνισμα» </w:t>
      </w:r>
      <w:r w:rsidRPr="005E1A61">
        <w:rPr>
          <w:rFonts w:ascii="Verdana" w:hAnsi="Verdana"/>
        </w:rPr>
        <w:t>της βιομηχανίας και όλων των αγορών</w:t>
      </w:r>
      <w:r w:rsidR="00C30143" w:rsidRPr="005E1A61">
        <w:rPr>
          <w:rFonts w:ascii="Verdana" w:hAnsi="Verdana"/>
        </w:rPr>
        <w:t>, που πρέπει να είναι συνυφασμένα με τις επιταγές της κυκλικής οικονομίας για την παραγωγή</w:t>
      </w:r>
      <w:r w:rsidR="006F5D7C" w:rsidRPr="005E1A61">
        <w:rPr>
          <w:rFonts w:ascii="Verdana" w:hAnsi="Verdana"/>
        </w:rPr>
        <w:t>,</w:t>
      </w:r>
    </w:p>
    <w:p w14:paraId="1C0C3736" w14:textId="245A5D63" w:rsidR="0090678F" w:rsidRPr="005E1A61" w:rsidRDefault="00460B37" w:rsidP="005E1A61">
      <w:pPr>
        <w:pStyle w:val="ListParagraph"/>
        <w:numPr>
          <w:ilvl w:val="1"/>
          <w:numId w:val="19"/>
        </w:numPr>
        <w:spacing w:before="120" w:after="120" w:line="360" w:lineRule="auto"/>
        <w:rPr>
          <w:rFonts w:ascii="Verdana" w:hAnsi="Verdana"/>
        </w:rPr>
      </w:pPr>
      <w:r w:rsidRPr="005E1A61">
        <w:rPr>
          <w:rFonts w:ascii="Verdana" w:hAnsi="Verdana"/>
        </w:rPr>
        <w:t xml:space="preserve">η </w:t>
      </w:r>
      <w:r w:rsidR="00C26815" w:rsidRPr="005E1A61">
        <w:rPr>
          <w:rFonts w:ascii="Verdana" w:hAnsi="Verdana"/>
        </w:rPr>
        <w:t>μετατόπιση της παγκόσμιας ανάπτυξης προς αναδυόμενες αγορές</w:t>
      </w:r>
      <w:r w:rsidR="006F5D7C" w:rsidRPr="005E1A61">
        <w:rPr>
          <w:rFonts w:ascii="Verdana" w:hAnsi="Verdana"/>
        </w:rPr>
        <w:t>,</w:t>
      </w:r>
      <w:r w:rsidR="00C26815" w:rsidRPr="005E1A61">
        <w:rPr>
          <w:rFonts w:ascii="Verdana" w:hAnsi="Verdana"/>
        </w:rPr>
        <w:t xml:space="preserve"> </w:t>
      </w:r>
    </w:p>
    <w:p w14:paraId="7C92FE41" w14:textId="29F5ABEE" w:rsidR="005477D7" w:rsidRPr="005E1A61" w:rsidRDefault="0090678F" w:rsidP="005E1A61">
      <w:pPr>
        <w:pStyle w:val="ListParagraph"/>
        <w:numPr>
          <w:ilvl w:val="1"/>
          <w:numId w:val="19"/>
        </w:numPr>
        <w:spacing w:before="120" w:after="120" w:line="360" w:lineRule="auto"/>
        <w:rPr>
          <w:rFonts w:ascii="Verdana" w:hAnsi="Verdana"/>
        </w:rPr>
      </w:pPr>
      <w:r w:rsidRPr="005E1A61">
        <w:rPr>
          <w:rFonts w:ascii="Verdana" w:hAnsi="Verdana"/>
        </w:rPr>
        <w:t>η αυξημένη ζήτησ</w:t>
      </w:r>
      <w:r w:rsidR="00D62F48" w:rsidRPr="005E1A61">
        <w:rPr>
          <w:rFonts w:ascii="Verdana" w:hAnsi="Verdana"/>
        </w:rPr>
        <w:t>η</w:t>
      </w:r>
      <w:r w:rsidRPr="005E1A61">
        <w:rPr>
          <w:rFonts w:ascii="Verdana" w:hAnsi="Verdana"/>
        </w:rPr>
        <w:t xml:space="preserve"> </w:t>
      </w:r>
      <w:r w:rsidR="00556DDD">
        <w:rPr>
          <w:rFonts w:ascii="Verdana" w:hAnsi="Verdana"/>
        </w:rPr>
        <w:t xml:space="preserve">της </w:t>
      </w:r>
      <w:r w:rsidRPr="005E1A61">
        <w:rPr>
          <w:rFonts w:ascii="Verdana" w:hAnsi="Verdana"/>
        </w:rPr>
        <w:t>ενέργειας</w:t>
      </w:r>
      <w:r w:rsidR="006F5D7C" w:rsidRPr="005E1A61">
        <w:rPr>
          <w:rFonts w:ascii="Verdana" w:hAnsi="Verdana"/>
        </w:rPr>
        <w:t>,</w:t>
      </w:r>
    </w:p>
    <w:p w14:paraId="4559B80A" w14:textId="42B754C3" w:rsidR="005477D7" w:rsidRPr="005E1A61" w:rsidRDefault="005477D7" w:rsidP="005E1A61">
      <w:pPr>
        <w:pStyle w:val="ListParagraph"/>
        <w:numPr>
          <w:ilvl w:val="1"/>
          <w:numId w:val="19"/>
        </w:numPr>
        <w:spacing w:before="120" w:after="120" w:line="360" w:lineRule="auto"/>
        <w:rPr>
          <w:rFonts w:ascii="Verdana" w:hAnsi="Verdana"/>
        </w:rPr>
      </w:pPr>
      <w:r w:rsidRPr="005E1A61">
        <w:rPr>
          <w:rFonts w:ascii="Verdana" w:hAnsi="Verdana"/>
        </w:rPr>
        <w:t xml:space="preserve">η </w:t>
      </w:r>
      <w:r w:rsidR="008B2389" w:rsidRPr="005E1A61">
        <w:rPr>
          <w:rFonts w:ascii="Verdana" w:hAnsi="Verdana"/>
        </w:rPr>
        <w:t>αύξηση τ</w:t>
      </w:r>
      <w:r w:rsidRPr="005E1A61">
        <w:rPr>
          <w:rFonts w:ascii="Verdana" w:hAnsi="Verdana"/>
        </w:rPr>
        <w:t>ου κόστους σε προϊόντα, υπηρεσίες, ενέργεια</w:t>
      </w:r>
      <w:r w:rsidR="003E0C71" w:rsidRPr="005E1A61">
        <w:rPr>
          <w:rFonts w:ascii="Verdana" w:hAnsi="Verdana"/>
        </w:rPr>
        <w:t xml:space="preserve">, </w:t>
      </w:r>
      <w:r w:rsidR="000B5ABA" w:rsidRPr="005E1A61">
        <w:rPr>
          <w:rFonts w:ascii="Verdana" w:hAnsi="Verdana"/>
        </w:rPr>
        <w:t>που πρέπει να είναι συμβατ</w:t>
      </w:r>
      <w:r w:rsidRPr="005E1A61">
        <w:rPr>
          <w:rFonts w:ascii="Verdana" w:hAnsi="Verdana"/>
        </w:rPr>
        <w:t>ά</w:t>
      </w:r>
      <w:r w:rsidR="000B5ABA" w:rsidRPr="005E1A61">
        <w:rPr>
          <w:rFonts w:ascii="Verdana" w:hAnsi="Verdana"/>
        </w:rPr>
        <w:t xml:space="preserve"> με την </w:t>
      </w:r>
      <w:proofErr w:type="spellStart"/>
      <w:r w:rsidR="000B5ABA" w:rsidRPr="005E1A61">
        <w:rPr>
          <w:rFonts w:ascii="Verdana" w:hAnsi="Verdana"/>
        </w:rPr>
        <w:t>αειφορία</w:t>
      </w:r>
      <w:proofErr w:type="spellEnd"/>
      <w:r w:rsidRPr="005E1A61">
        <w:rPr>
          <w:rFonts w:ascii="Verdana" w:hAnsi="Verdana"/>
        </w:rPr>
        <w:t xml:space="preserve"> και τη βιώσιμη ανάπτυξη</w:t>
      </w:r>
      <w:r w:rsidR="006F5D7C" w:rsidRPr="005E1A61">
        <w:rPr>
          <w:rFonts w:ascii="Verdana" w:hAnsi="Verdana"/>
        </w:rPr>
        <w:t>,</w:t>
      </w:r>
    </w:p>
    <w:p w14:paraId="4E40803E" w14:textId="12B7B48D" w:rsidR="00C32FF9" w:rsidRPr="005E1A61" w:rsidRDefault="00C32FF9" w:rsidP="005E1A61">
      <w:pPr>
        <w:pStyle w:val="ListParagraph"/>
        <w:numPr>
          <w:ilvl w:val="1"/>
          <w:numId w:val="19"/>
        </w:numPr>
        <w:spacing w:before="120" w:after="120" w:line="360" w:lineRule="auto"/>
        <w:rPr>
          <w:rFonts w:ascii="Verdana" w:hAnsi="Verdana"/>
        </w:rPr>
      </w:pPr>
      <w:r w:rsidRPr="005E1A61">
        <w:rPr>
          <w:rFonts w:ascii="Verdana" w:hAnsi="Verdana"/>
        </w:rPr>
        <w:t xml:space="preserve">η δυνατότητα να ανταποκριθούμε στο περιβάλλον </w:t>
      </w:r>
      <w:r w:rsidR="00574113">
        <w:rPr>
          <w:rFonts w:ascii="Verdana" w:hAnsi="Verdana"/>
        </w:rPr>
        <w:t>που</w:t>
      </w:r>
      <w:r w:rsidRPr="005E1A61">
        <w:rPr>
          <w:rFonts w:ascii="Verdana" w:hAnsi="Verdana"/>
        </w:rPr>
        <w:t xml:space="preserve"> διαμορφώνουν τα </w:t>
      </w:r>
      <w:r w:rsidRPr="005E1A61">
        <w:rPr>
          <w:rFonts w:ascii="Verdana" w:hAnsi="Verdana"/>
          <w:lang w:val="en-US"/>
        </w:rPr>
        <w:t>megatrends</w:t>
      </w:r>
      <w:r w:rsidR="006F5D7C" w:rsidRPr="005E1A61">
        <w:rPr>
          <w:rFonts w:ascii="Verdana" w:hAnsi="Verdana"/>
        </w:rPr>
        <w:t>,</w:t>
      </w:r>
    </w:p>
    <w:p w14:paraId="4D92DA44" w14:textId="4B393D14" w:rsidR="00D42C8C" w:rsidRPr="005E1A61" w:rsidRDefault="00DD5CD6" w:rsidP="005E1A61">
      <w:pPr>
        <w:pStyle w:val="ListParagraph"/>
        <w:numPr>
          <w:ilvl w:val="1"/>
          <w:numId w:val="19"/>
        </w:numPr>
        <w:spacing w:before="120" w:after="120" w:line="360" w:lineRule="auto"/>
        <w:rPr>
          <w:rFonts w:ascii="Verdana" w:hAnsi="Verdana"/>
        </w:rPr>
      </w:pPr>
      <w:r w:rsidRPr="005E1A61">
        <w:rPr>
          <w:rFonts w:ascii="Verdana" w:hAnsi="Verdana"/>
        </w:rPr>
        <w:t>η υψηλή κινητικότητα στην εργασία</w:t>
      </w:r>
      <w:r w:rsidR="0057220A" w:rsidRPr="005E1A61">
        <w:rPr>
          <w:rFonts w:ascii="Verdana" w:hAnsi="Verdana"/>
        </w:rPr>
        <w:t xml:space="preserve"> </w:t>
      </w:r>
      <w:r w:rsidR="00FC644C" w:rsidRPr="005E1A61">
        <w:rPr>
          <w:rFonts w:ascii="Verdana" w:hAnsi="Verdana"/>
        </w:rPr>
        <w:t>και οι νέοι τρόποι παροχής υπηρεσιών</w:t>
      </w:r>
      <w:r w:rsidR="006F5D7C" w:rsidRPr="005E1A61">
        <w:rPr>
          <w:rFonts w:ascii="Verdana" w:hAnsi="Verdana"/>
        </w:rPr>
        <w:t>.</w:t>
      </w:r>
    </w:p>
    <w:p w14:paraId="59A99334" w14:textId="77777777" w:rsidR="00E42EAD" w:rsidRDefault="00E42EAD" w:rsidP="005E1A61">
      <w:pPr>
        <w:spacing w:before="120" w:after="120" w:line="360" w:lineRule="auto"/>
        <w:rPr>
          <w:rFonts w:ascii="Verdana" w:hAnsi="Verdana"/>
          <w:b/>
          <w:bCs/>
        </w:rPr>
      </w:pPr>
    </w:p>
    <w:p w14:paraId="116F15F3" w14:textId="08D0A5E6" w:rsidR="00FC644C" w:rsidRPr="00ED6D2B" w:rsidRDefault="00C06B46" w:rsidP="005E1A61">
      <w:pPr>
        <w:spacing w:before="120" w:after="120" w:line="360" w:lineRule="auto"/>
        <w:rPr>
          <w:rFonts w:ascii="Verdana" w:hAnsi="Verdana"/>
          <w:b/>
          <w:bCs/>
        </w:rPr>
      </w:pPr>
      <w:r w:rsidRPr="00ED6D2B">
        <w:rPr>
          <w:rFonts w:ascii="Verdana" w:hAnsi="Verdana"/>
          <w:b/>
          <w:bCs/>
        </w:rPr>
        <w:t>Π</w:t>
      </w:r>
      <w:r w:rsidR="00E42EAD">
        <w:rPr>
          <w:rFonts w:ascii="Verdana" w:hAnsi="Verdana"/>
          <w:b/>
          <w:bCs/>
        </w:rPr>
        <w:t>ώ</w:t>
      </w:r>
      <w:r w:rsidRPr="00ED6D2B">
        <w:rPr>
          <w:rFonts w:ascii="Verdana" w:hAnsi="Verdana"/>
          <w:b/>
          <w:bCs/>
        </w:rPr>
        <w:t xml:space="preserve">ς αντιμετωπίζουμε αυτές τις προκλήσεις </w:t>
      </w:r>
    </w:p>
    <w:p w14:paraId="3294C011" w14:textId="1877C838" w:rsidR="00A2573C" w:rsidRPr="005E1A61" w:rsidRDefault="00E42EAD" w:rsidP="00A2573C">
      <w:pPr>
        <w:pStyle w:val="ListParagraph"/>
        <w:numPr>
          <w:ilvl w:val="0"/>
          <w:numId w:val="19"/>
        </w:numPr>
        <w:spacing w:before="120" w:after="120" w:line="360" w:lineRule="auto"/>
        <w:rPr>
          <w:rFonts w:ascii="Verdana" w:hAnsi="Verdana"/>
        </w:rPr>
      </w:pPr>
      <w:r>
        <w:rPr>
          <w:rFonts w:ascii="Verdana" w:hAnsi="Verdana"/>
        </w:rPr>
        <w:t>Β</w:t>
      </w:r>
      <w:r w:rsidR="00A2573C" w:rsidRPr="005E1A61">
        <w:rPr>
          <w:rFonts w:ascii="Verdana" w:hAnsi="Verdana"/>
        </w:rPr>
        <w:t>ελτιώ</w:t>
      </w:r>
      <w:r>
        <w:rPr>
          <w:rFonts w:ascii="Verdana" w:hAnsi="Verdana"/>
        </w:rPr>
        <w:t>ν</w:t>
      </w:r>
      <w:r w:rsidR="00A2573C" w:rsidRPr="005E1A61">
        <w:rPr>
          <w:rFonts w:ascii="Verdana" w:hAnsi="Verdana"/>
        </w:rPr>
        <w:t>ουμε ακόμα περισσότερο την εσωτερική λειτουργία της εταιρείας, σε επίπεδο δομών, υποδομών και διαδικασιών</w:t>
      </w:r>
      <w:r>
        <w:rPr>
          <w:rFonts w:ascii="Verdana" w:hAnsi="Verdana"/>
        </w:rPr>
        <w:t>.</w:t>
      </w:r>
    </w:p>
    <w:p w14:paraId="0F991F93" w14:textId="0804CB36" w:rsidR="00A2573C" w:rsidRPr="005E1A61" w:rsidRDefault="00E42EAD" w:rsidP="00A2573C">
      <w:pPr>
        <w:pStyle w:val="ListParagraph"/>
        <w:numPr>
          <w:ilvl w:val="0"/>
          <w:numId w:val="19"/>
        </w:numPr>
        <w:spacing w:before="120" w:after="120" w:line="360" w:lineRule="auto"/>
        <w:rPr>
          <w:rFonts w:ascii="Verdana" w:hAnsi="Verdana"/>
        </w:rPr>
      </w:pPr>
      <w:r>
        <w:rPr>
          <w:rFonts w:ascii="Verdana" w:hAnsi="Verdana"/>
        </w:rPr>
        <w:t>Ε</w:t>
      </w:r>
      <w:r w:rsidR="00A2573C" w:rsidRPr="005E1A61">
        <w:rPr>
          <w:rFonts w:ascii="Verdana" w:hAnsi="Verdana"/>
        </w:rPr>
        <w:t>νοποι</w:t>
      </w:r>
      <w:r>
        <w:rPr>
          <w:rFonts w:ascii="Verdana" w:hAnsi="Verdana"/>
        </w:rPr>
        <w:t>ού</w:t>
      </w:r>
      <w:r w:rsidR="00A2573C" w:rsidRPr="005E1A61">
        <w:rPr>
          <w:rFonts w:ascii="Verdana" w:hAnsi="Verdana"/>
        </w:rPr>
        <w:t>με υφιστάμενες δραστηριότητες που μέσα και από τις συνέργειες θα διευρύνουν περαιτέρω τα αντικείμενα δραστηριότητάς μας, ώστε να αξιοποιήσουμε μελλοντικές τάσεις και ευκαιρίες ανάπτυξης</w:t>
      </w:r>
      <w:r>
        <w:rPr>
          <w:rFonts w:ascii="Verdana" w:hAnsi="Verdana"/>
        </w:rPr>
        <w:t>.</w:t>
      </w:r>
      <w:r w:rsidR="00A2573C" w:rsidRPr="005E1A61">
        <w:rPr>
          <w:rFonts w:ascii="Verdana" w:hAnsi="Verdana"/>
        </w:rPr>
        <w:t xml:space="preserve"> </w:t>
      </w:r>
    </w:p>
    <w:p w14:paraId="2D34C7A8" w14:textId="4DB2BB0C" w:rsidR="00911D1A" w:rsidRPr="005E1A61" w:rsidRDefault="00E42EAD" w:rsidP="00911D1A">
      <w:pPr>
        <w:pStyle w:val="ListParagraph"/>
        <w:numPr>
          <w:ilvl w:val="0"/>
          <w:numId w:val="19"/>
        </w:numPr>
        <w:spacing w:before="120" w:after="120" w:line="360" w:lineRule="auto"/>
        <w:rPr>
          <w:rFonts w:ascii="Verdana" w:hAnsi="Verdana"/>
        </w:rPr>
      </w:pPr>
      <w:proofErr w:type="spellStart"/>
      <w:r>
        <w:rPr>
          <w:rFonts w:ascii="Verdana" w:hAnsi="Verdana"/>
        </w:rPr>
        <w:t>Ε</w:t>
      </w:r>
      <w:r w:rsidR="00911D1A" w:rsidRPr="005E1A61">
        <w:rPr>
          <w:rFonts w:ascii="Verdana" w:hAnsi="Verdana"/>
        </w:rPr>
        <w:t>ξορθολογ</w:t>
      </w:r>
      <w:r>
        <w:rPr>
          <w:rFonts w:ascii="Verdana" w:hAnsi="Verdana"/>
        </w:rPr>
        <w:t>ίζ</w:t>
      </w:r>
      <w:r w:rsidR="00911D1A" w:rsidRPr="005E1A61">
        <w:rPr>
          <w:rFonts w:ascii="Verdana" w:hAnsi="Verdana"/>
        </w:rPr>
        <w:t>ουμε</w:t>
      </w:r>
      <w:proofErr w:type="spellEnd"/>
      <w:r w:rsidR="00911D1A" w:rsidRPr="005E1A61">
        <w:rPr>
          <w:rFonts w:ascii="Verdana" w:hAnsi="Verdana"/>
        </w:rPr>
        <w:t xml:space="preserve"> τη θέση της εταιρείας και να απλοποιήσουμε το </w:t>
      </w:r>
      <w:r w:rsidR="00911D1A" w:rsidRPr="005E1A61">
        <w:rPr>
          <w:rFonts w:ascii="Verdana" w:hAnsi="Verdana"/>
          <w:lang w:val="en-US"/>
        </w:rPr>
        <w:t>equity</w:t>
      </w:r>
      <w:r w:rsidR="00911D1A" w:rsidRPr="005E1A61">
        <w:rPr>
          <w:rFonts w:ascii="Verdana" w:hAnsi="Verdana"/>
        </w:rPr>
        <w:t xml:space="preserve"> </w:t>
      </w:r>
      <w:r w:rsidR="00911D1A" w:rsidRPr="005E1A61">
        <w:rPr>
          <w:rFonts w:ascii="Verdana" w:hAnsi="Verdana"/>
          <w:lang w:val="en-US"/>
        </w:rPr>
        <w:t>story</w:t>
      </w:r>
      <w:r w:rsidR="00911D1A" w:rsidRPr="005E1A61">
        <w:rPr>
          <w:rFonts w:ascii="Verdana" w:hAnsi="Verdana"/>
        </w:rPr>
        <w:t xml:space="preserve"> μας</w:t>
      </w:r>
      <w:r w:rsidR="00767210" w:rsidRPr="00767210">
        <w:rPr>
          <w:rFonts w:ascii="Verdana" w:hAnsi="Verdana"/>
        </w:rPr>
        <w:t>,</w:t>
      </w:r>
      <w:r w:rsidR="00911D1A" w:rsidRPr="005E1A61">
        <w:rPr>
          <w:rFonts w:ascii="Verdana" w:hAnsi="Verdana"/>
        </w:rPr>
        <w:t xml:space="preserve"> </w:t>
      </w:r>
      <w:r w:rsidR="00911D1A">
        <w:rPr>
          <w:rFonts w:ascii="Verdana" w:hAnsi="Verdana"/>
        </w:rPr>
        <w:t xml:space="preserve">για να </w:t>
      </w:r>
      <w:r w:rsidR="00911D1A" w:rsidRPr="005E1A61">
        <w:rPr>
          <w:rFonts w:ascii="Verdana" w:hAnsi="Verdana"/>
        </w:rPr>
        <w:t>αντανακλ</w:t>
      </w:r>
      <w:r w:rsidR="00911D1A">
        <w:rPr>
          <w:rFonts w:ascii="Verdana" w:hAnsi="Verdana"/>
        </w:rPr>
        <w:t>άται</w:t>
      </w:r>
      <w:r w:rsidR="00911D1A" w:rsidRPr="005E1A61">
        <w:rPr>
          <w:rFonts w:ascii="Verdana" w:hAnsi="Verdana"/>
        </w:rPr>
        <w:t xml:space="preserve"> η αξία της εταιρείας</w:t>
      </w:r>
      <w:r>
        <w:rPr>
          <w:rFonts w:ascii="Verdana" w:hAnsi="Verdana"/>
        </w:rPr>
        <w:t>.</w:t>
      </w:r>
      <w:r w:rsidR="00911D1A" w:rsidRPr="005E1A61">
        <w:rPr>
          <w:rFonts w:ascii="Verdana" w:hAnsi="Verdana"/>
        </w:rPr>
        <w:t xml:space="preserve"> </w:t>
      </w:r>
    </w:p>
    <w:p w14:paraId="5CDC3CAA" w14:textId="150A273D" w:rsidR="00911D1A" w:rsidRPr="005E1A61" w:rsidRDefault="00E42EAD" w:rsidP="00911D1A">
      <w:pPr>
        <w:pStyle w:val="ListParagraph"/>
        <w:numPr>
          <w:ilvl w:val="0"/>
          <w:numId w:val="19"/>
        </w:numPr>
        <w:spacing w:before="120" w:after="120" w:line="360" w:lineRule="auto"/>
        <w:rPr>
          <w:rFonts w:ascii="Verdana" w:hAnsi="Verdana"/>
        </w:rPr>
      </w:pPr>
      <w:r>
        <w:rPr>
          <w:rFonts w:ascii="Verdana" w:hAnsi="Verdana"/>
        </w:rPr>
        <w:t>Ξ</w:t>
      </w:r>
      <w:r w:rsidR="00911D1A" w:rsidRPr="005E1A61">
        <w:rPr>
          <w:rFonts w:ascii="Verdana" w:hAnsi="Verdana"/>
        </w:rPr>
        <w:t>εκλειδώ</w:t>
      </w:r>
      <w:r>
        <w:rPr>
          <w:rFonts w:ascii="Verdana" w:hAnsi="Verdana"/>
        </w:rPr>
        <w:t>ν</w:t>
      </w:r>
      <w:r w:rsidR="00911D1A" w:rsidRPr="005E1A61">
        <w:rPr>
          <w:rFonts w:ascii="Verdana" w:hAnsi="Verdana"/>
        </w:rPr>
        <w:t xml:space="preserve">ουμε την κρυμμένη αξία της, μεγεθύνοντάς τη για τους μετόχους </w:t>
      </w:r>
      <w:r w:rsidR="00911D1A">
        <w:rPr>
          <w:rFonts w:ascii="Verdana" w:hAnsi="Verdana"/>
        </w:rPr>
        <w:t>της,</w:t>
      </w:r>
    </w:p>
    <w:p w14:paraId="005D0440" w14:textId="57EB5094" w:rsidR="00A2573C" w:rsidRPr="005E1A61" w:rsidRDefault="00E42EAD" w:rsidP="00A2573C">
      <w:pPr>
        <w:pStyle w:val="ListParagraph"/>
        <w:numPr>
          <w:ilvl w:val="0"/>
          <w:numId w:val="19"/>
        </w:numPr>
        <w:spacing w:before="120" w:after="120" w:line="360" w:lineRule="auto"/>
        <w:rPr>
          <w:rFonts w:ascii="Verdana" w:hAnsi="Verdana"/>
        </w:rPr>
      </w:pPr>
      <w:r>
        <w:rPr>
          <w:rFonts w:ascii="Verdana" w:hAnsi="Verdana"/>
        </w:rPr>
        <w:t>Κ</w:t>
      </w:r>
      <w:r w:rsidR="00A2573C" w:rsidRPr="005E1A61">
        <w:rPr>
          <w:rFonts w:ascii="Verdana" w:hAnsi="Verdana"/>
        </w:rPr>
        <w:t>αι βέβαια, προετοιμά</w:t>
      </w:r>
      <w:r>
        <w:rPr>
          <w:rFonts w:ascii="Verdana" w:hAnsi="Verdana"/>
        </w:rPr>
        <w:t>ζ</w:t>
      </w:r>
      <w:r w:rsidR="00A2573C" w:rsidRPr="005E1A61">
        <w:rPr>
          <w:rFonts w:ascii="Verdana" w:hAnsi="Verdana"/>
        </w:rPr>
        <w:t xml:space="preserve">ουμε ακόμα καλύτερα το μέλλον της </w:t>
      </w:r>
      <w:r w:rsidR="0022073E">
        <w:rPr>
          <w:rFonts w:ascii="Verdana" w:hAnsi="Verdana"/>
        </w:rPr>
        <w:t>Ε</w:t>
      </w:r>
      <w:r w:rsidR="00A2573C" w:rsidRPr="005E1A61">
        <w:rPr>
          <w:rFonts w:ascii="Verdana" w:hAnsi="Verdana"/>
        </w:rPr>
        <w:t xml:space="preserve">ταιρείας, αξιοποιώντας το ανθρώπινο δυναμικό μας, τα ταλέντα και </w:t>
      </w:r>
      <w:r w:rsidR="00685449">
        <w:rPr>
          <w:rFonts w:ascii="Verdana" w:hAnsi="Verdana"/>
        </w:rPr>
        <w:t xml:space="preserve">τις </w:t>
      </w:r>
      <w:r w:rsidR="00A2573C" w:rsidRPr="005E1A61">
        <w:rPr>
          <w:rFonts w:ascii="Verdana" w:hAnsi="Verdana"/>
        </w:rPr>
        <w:t xml:space="preserve">δεξιότητές τους, για να αναδείξουμε τη νέα ηγετική και διοικητική ομάδα, που είναι το μέλλον αυτής της εταιρείας. </w:t>
      </w:r>
    </w:p>
    <w:p w14:paraId="281921ED" w14:textId="03880C26" w:rsidR="008D28DD" w:rsidRPr="005E1A61" w:rsidRDefault="008D28DD" w:rsidP="005E1A61">
      <w:pPr>
        <w:spacing w:before="120" w:after="120" w:line="360" w:lineRule="auto"/>
        <w:rPr>
          <w:rFonts w:ascii="Verdana" w:hAnsi="Verdana"/>
        </w:rPr>
      </w:pPr>
    </w:p>
    <w:p w14:paraId="1546B931" w14:textId="7FF63DA4" w:rsidR="00555202" w:rsidRDefault="00555202" w:rsidP="005E1A61">
      <w:pPr>
        <w:spacing w:before="120" w:after="120" w:line="360" w:lineRule="auto"/>
        <w:rPr>
          <w:rFonts w:ascii="Verdana" w:hAnsi="Verdana"/>
        </w:rPr>
      </w:pPr>
      <w:r w:rsidRPr="005E1A61">
        <w:rPr>
          <w:rFonts w:ascii="Verdana" w:hAnsi="Verdana"/>
        </w:rPr>
        <w:t xml:space="preserve">Δημιουργούμε έτσι τον οργανισμό που θα </w:t>
      </w:r>
      <w:r w:rsidR="005D7076" w:rsidRPr="005E1A61">
        <w:rPr>
          <w:rFonts w:ascii="Verdana" w:hAnsi="Verdana"/>
        </w:rPr>
        <w:t>είναι αποτελεσματικός στις συνθήκες</w:t>
      </w:r>
      <w:r w:rsidR="00121F83" w:rsidRPr="005E1A61">
        <w:rPr>
          <w:rFonts w:ascii="Verdana" w:hAnsi="Verdana"/>
        </w:rPr>
        <w:t xml:space="preserve"> που διαμορφώνονται, αλλά και σε αυτές </w:t>
      </w:r>
      <w:r w:rsidR="00BB0B63">
        <w:rPr>
          <w:rFonts w:ascii="Verdana" w:hAnsi="Verdana"/>
        </w:rPr>
        <w:t>που θα διαμορφωθούν τα επόμενα πολλά χρόνια.</w:t>
      </w:r>
      <w:r w:rsidR="00BB0B63" w:rsidRPr="005E1A61">
        <w:rPr>
          <w:rFonts w:ascii="Verdana" w:hAnsi="Verdana"/>
        </w:rPr>
        <w:t xml:space="preserve"> </w:t>
      </w:r>
    </w:p>
    <w:p w14:paraId="5BA354B1" w14:textId="24A7C5C6" w:rsidR="00482E9C" w:rsidRPr="00482E9C" w:rsidRDefault="00482E9C" w:rsidP="005E1A61">
      <w:pPr>
        <w:spacing w:before="120" w:after="120" w:line="360" w:lineRule="auto"/>
        <w:rPr>
          <w:rFonts w:ascii="Verdana" w:hAnsi="Verdana"/>
        </w:rPr>
      </w:pPr>
      <w:r>
        <w:rPr>
          <w:rFonts w:ascii="Verdana" w:hAnsi="Verdana"/>
        </w:rPr>
        <w:t>Αυτό</w:t>
      </w:r>
      <w:r w:rsidRPr="00482E9C">
        <w:rPr>
          <w:rFonts w:ascii="Verdana" w:hAnsi="Verdana"/>
        </w:rPr>
        <w:t xml:space="preserve"> </w:t>
      </w:r>
      <w:r>
        <w:rPr>
          <w:rFonts w:ascii="Verdana" w:hAnsi="Verdana"/>
        </w:rPr>
        <w:t xml:space="preserve">ορίζουμε ως νέα εποχή για τη </w:t>
      </w:r>
      <w:r>
        <w:rPr>
          <w:rFonts w:ascii="Verdana" w:hAnsi="Verdana"/>
          <w:lang w:val="en-US"/>
        </w:rPr>
        <w:t>MYTILINEOS</w:t>
      </w:r>
      <w:r>
        <w:rPr>
          <w:rFonts w:ascii="Verdana" w:hAnsi="Verdana"/>
        </w:rPr>
        <w:t>.</w:t>
      </w:r>
    </w:p>
    <w:p w14:paraId="15BD35C0" w14:textId="77777777" w:rsidR="00D21A64" w:rsidRPr="00C147DD" w:rsidRDefault="00D21A64" w:rsidP="005E1A61">
      <w:pPr>
        <w:spacing w:before="120" w:after="120" w:line="360" w:lineRule="auto"/>
        <w:rPr>
          <w:rFonts w:ascii="Verdana" w:hAnsi="Verdana"/>
        </w:rPr>
      </w:pPr>
    </w:p>
    <w:p w14:paraId="1144DC82" w14:textId="64A0838E" w:rsidR="0063574B" w:rsidRDefault="0063574B" w:rsidP="005E1A61">
      <w:pPr>
        <w:spacing w:before="120" w:after="120" w:line="360" w:lineRule="auto"/>
        <w:rPr>
          <w:rFonts w:ascii="Verdana" w:hAnsi="Verdana"/>
          <w:i/>
          <w:iCs/>
        </w:rPr>
      </w:pPr>
      <w:r w:rsidRPr="005E1A61">
        <w:rPr>
          <w:rFonts w:ascii="Verdana" w:hAnsi="Verdana"/>
          <w:i/>
          <w:iCs/>
        </w:rPr>
        <w:t xml:space="preserve">(Μετασχηματισμός </w:t>
      </w:r>
      <w:r w:rsidR="00767210" w:rsidRPr="00767210">
        <w:rPr>
          <w:rFonts w:ascii="Verdana" w:hAnsi="Verdana"/>
          <w:i/>
          <w:iCs/>
        </w:rPr>
        <w:t xml:space="preserve">– </w:t>
      </w:r>
      <w:r w:rsidR="00767210">
        <w:rPr>
          <w:rFonts w:ascii="Verdana" w:hAnsi="Verdana"/>
          <w:i/>
          <w:iCs/>
        </w:rPr>
        <w:t>οι δύο νέες θυγατρικές</w:t>
      </w:r>
      <w:r w:rsidRPr="005E1A61">
        <w:rPr>
          <w:rFonts w:ascii="Verdana" w:hAnsi="Verdana"/>
          <w:i/>
          <w:iCs/>
        </w:rPr>
        <w:t>)</w:t>
      </w:r>
    </w:p>
    <w:p w14:paraId="56A87727" w14:textId="1D1AF713" w:rsidR="00767210" w:rsidRPr="005E1A61" w:rsidRDefault="00E42EAD" w:rsidP="00767210">
      <w:pPr>
        <w:spacing w:before="120" w:after="120" w:line="360" w:lineRule="auto"/>
        <w:rPr>
          <w:rFonts w:ascii="Verdana" w:hAnsi="Verdana"/>
        </w:rPr>
      </w:pPr>
      <w:r>
        <w:rPr>
          <w:rFonts w:ascii="Verdana" w:hAnsi="Verdana"/>
        </w:rPr>
        <w:t xml:space="preserve">Ας αρχίσουμε </w:t>
      </w:r>
      <w:r w:rsidR="004B60D8">
        <w:rPr>
          <w:rFonts w:ascii="Verdana" w:hAnsi="Verdana"/>
        </w:rPr>
        <w:t xml:space="preserve">από </w:t>
      </w:r>
      <w:r w:rsidR="00767210" w:rsidRPr="005E1A61">
        <w:rPr>
          <w:rFonts w:ascii="Verdana" w:hAnsi="Verdana"/>
        </w:rPr>
        <w:t xml:space="preserve">τις κατασκευές και </w:t>
      </w:r>
      <w:r w:rsidR="004B60D8">
        <w:rPr>
          <w:rFonts w:ascii="Verdana" w:hAnsi="Verdana"/>
        </w:rPr>
        <w:t xml:space="preserve">τις </w:t>
      </w:r>
      <w:r w:rsidR="00767210" w:rsidRPr="005E1A61">
        <w:rPr>
          <w:rFonts w:ascii="Verdana" w:hAnsi="Verdana"/>
        </w:rPr>
        <w:t>παραχωρήσεις/ΣΔΙΤ.</w:t>
      </w:r>
    </w:p>
    <w:p w14:paraId="39FCCDC2" w14:textId="6A183BF0" w:rsidR="00767210" w:rsidRPr="005E1A61" w:rsidRDefault="00767210" w:rsidP="00767210">
      <w:pPr>
        <w:spacing w:before="120" w:after="120" w:line="360" w:lineRule="auto"/>
        <w:rPr>
          <w:rFonts w:ascii="Verdana" w:hAnsi="Verdana"/>
        </w:rPr>
      </w:pPr>
      <w:r w:rsidRPr="005E1A61">
        <w:rPr>
          <w:rFonts w:ascii="Verdana" w:hAnsi="Verdana"/>
        </w:rPr>
        <w:t xml:space="preserve">Ήρθε όμως η ώρα να </w:t>
      </w:r>
      <w:r w:rsidR="0046717D">
        <w:rPr>
          <w:rFonts w:ascii="Verdana" w:hAnsi="Verdana"/>
        </w:rPr>
        <w:t>μάθετε</w:t>
      </w:r>
      <w:r w:rsidRPr="005E1A61">
        <w:rPr>
          <w:rFonts w:ascii="Verdana" w:hAnsi="Verdana"/>
        </w:rPr>
        <w:t xml:space="preserve"> </w:t>
      </w:r>
      <w:r w:rsidR="0022073E">
        <w:rPr>
          <w:rFonts w:ascii="Verdana" w:hAnsi="Verdana"/>
        </w:rPr>
        <w:t>τι ισχύει</w:t>
      </w:r>
      <w:r w:rsidRPr="005E1A61">
        <w:rPr>
          <w:rFonts w:ascii="Verdana" w:hAnsi="Verdana"/>
        </w:rPr>
        <w:t xml:space="preserve">. </w:t>
      </w:r>
    </w:p>
    <w:p w14:paraId="4224AB18" w14:textId="2E856533" w:rsidR="00D275E5" w:rsidRDefault="00D275E5" w:rsidP="00D275E5">
      <w:pPr>
        <w:spacing w:before="120" w:after="120" w:line="360" w:lineRule="auto"/>
        <w:rPr>
          <w:rFonts w:ascii="Verdana" w:hAnsi="Verdana"/>
        </w:rPr>
      </w:pPr>
      <w:r>
        <w:rPr>
          <w:rFonts w:ascii="Verdana" w:hAnsi="Verdana"/>
        </w:rPr>
        <w:t xml:space="preserve">Εκτιμούμε ότι η χώρα έχει σοβαρές ανάγκες υλοποίησης επενδύσεων σε όλο το </w:t>
      </w:r>
      <w:r w:rsidRPr="00B551C8">
        <w:rPr>
          <w:rFonts w:ascii="Verdana" w:hAnsi="Verdana"/>
        </w:rPr>
        <w:t>φάσμα των υποδομών της, νέων αλλά και ανανέωσης / συντήρησης υφιστάμενων.</w:t>
      </w:r>
      <w:r>
        <w:rPr>
          <w:rFonts w:ascii="Verdana" w:hAnsi="Verdana"/>
        </w:rPr>
        <w:t xml:space="preserve"> </w:t>
      </w:r>
    </w:p>
    <w:p w14:paraId="13C48D97" w14:textId="4CF29CE4" w:rsidR="00D275E5" w:rsidRDefault="00D275E5" w:rsidP="00D275E5">
      <w:pPr>
        <w:spacing w:before="120" w:after="120" w:line="360" w:lineRule="auto"/>
        <w:rPr>
          <w:rFonts w:ascii="Verdana" w:hAnsi="Verdana"/>
        </w:rPr>
      </w:pPr>
      <w:r>
        <w:rPr>
          <w:rFonts w:ascii="Verdana" w:hAnsi="Verdana"/>
        </w:rPr>
        <w:t>Α</w:t>
      </w:r>
      <w:r w:rsidRPr="001C0A9E">
        <w:rPr>
          <w:rFonts w:ascii="Verdana" w:hAnsi="Verdana"/>
        </w:rPr>
        <w:t xml:space="preserve">ναδύονται </w:t>
      </w:r>
      <w:r>
        <w:rPr>
          <w:rFonts w:ascii="Verdana" w:hAnsi="Verdana"/>
          <w:lang w:val="en-US"/>
        </w:rPr>
        <w:t>projects</w:t>
      </w:r>
      <w:r w:rsidRPr="001C0A9E">
        <w:rPr>
          <w:rFonts w:ascii="Verdana" w:hAnsi="Verdana"/>
        </w:rPr>
        <w:t xml:space="preserve"> περισσότερων από € 20 δις στο άμεσο μέλλον</w:t>
      </w:r>
      <w:r>
        <w:rPr>
          <w:rFonts w:ascii="Verdana" w:hAnsi="Verdana"/>
        </w:rPr>
        <w:t xml:space="preserve">, </w:t>
      </w:r>
      <w:r w:rsidR="00BB2B9B">
        <w:rPr>
          <w:rFonts w:ascii="Verdana" w:hAnsi="Verdana"/>
        </w:rPr>
        <w:t xml:space="preserve">τα </w:t>
      </w:r>
      <w:r w:rsidR="00EC2AD1">
        <w:rPr>
          <w:rFonts w:ascii="Verdana" w:hAnsi="Verdana"/>
        </w:rPr>
        <w:t>οποία</w:t>
      </w:r>
      <w:r w:rsidR="00BB2B9B">
        <w:rPr>
          <w:rFonts w:ascii="Verdana" w:hAnsi="Verdana"/>
        </w:rPr>
        <w:t xml:space="preserve"> δύναται να δημοπρατηθούν είτε (Α) ως Δημόσια έργα, χρηματοδοτούμενα μέσω του Δημοσίου προγράμματος επενδύσεων ή/και </w:t>
      </w:r>
      <w:r>
        <w:rPr>
          <w:rFonts w:ascii="Verdana" w:hAnsi="Verdana"/>
        </w:rPr>
        <w:t xml:space="preserve">του </w:t>
      </w:r>
      <w:r>
        <w:rPr>
          <w:rFonts w:ascii="Verdana" w:hAnsi="Verdana"/>
          <w:lang w:val="en-US"/>
        </w:rPr>
        <w:t>RRF</w:t>
      </w:r>
      <w:r>
        <w:rPr>
          <w:rFonts w:ascii="Verdana" w:hAnsi="Verdana"/>
        </w:rPr>
        <w:t xml:space="preserve">, είτε </w:t>
      </w:r>
      <w:r w:rsidR="00BB2B9B">
        <w:rPr>
          <w:rFonts w:ascii="Verdana" w:hAnsi="Verdana"/>
        </w:rPr>
        <w:t xml:space="preserve">(β) </w:t>
      </w:r>
      <w:r>
        <w:rPr>
          <w:rFonts w:ascii="Verdana" w:hAnsi="Verdana"/>
        </w:rPr>
        <w:t>μέσω</w:t>
      </w:r>
      <w:r w:rsidR="00BB2B9B">
        <w:rPr>
          <w:rFonts w:ascii="Verdana" w:hAnsi="Verdana"/>
        </w:rPr>
        <w:t xml:space="preserve"> σύμπραξης Δημόσιου – ιδιωτικού τομέα και</w:t>
      </w:r>
      <w:r w:rsidR="00C06B46">
        <w:rPr>
          <w:rFonts w:ascii="Verdana" w:hAnsi="Verdana"/>
        </w:rPr>
        <w:t xml:space="preserve"> (γ)</w:t>
      </w:r>
      <w:r w:rsidR="00BB2B9B">
        <w:rPr>
          <w:rFonts w:ascii="Verdana" w:hAnsi="Verdana"/>
        </w:rPr>
        <w:t xml:space="preserve"> μακροχρόνιων παραχωρήσεων. </w:t>
      </w:r>
      <w:r>
        <w:rPr>
          <w:rFonts w:ascii="Verdana" w:hAnsi="Verdana"/>
        </w:rPr>
        <w:t xml:space="preserve"> </w:t>
      </w:r>
      <w:r w:rsidR="00BB2B9B">
        <w:rPr>
          <w:rFonts w:ascii="Verdana" w:hAnsi="Verdana"/>
        </w:rPr>
        <w:t>Ενδιαφέρον</w:t>
      </w:r>
      <w:r>
        <w:rPr>
          <w:rFonts w:ascii="Verdana" w:hAnsi="Verdana"/>
        </w:rPr>
        <w:t xml:space="preserve"> έχει </w:t>
      </w:r>
      <w:r w:rsidR="00BB2B9B">
        <w:rPr>
          <w:rFonts w:ascii="Verdana" w:hAnsi="Verdana"/>
        </w:rPr>
        <w:t xml:space="preserve">η προοπτική που ανοίγεται για σχεδιασμό και υλοποίηση έργων μέσω </w:t>
      </w:r>
      <w:r>
        <w:rPr>
          <w:rFonts w:ascii="Verdana" w:hAnsi="Verdana"/>
        </w:rPr>
        <w:t xml:space="preserve">των </w:t>
      </w:r>
      <w:r>
        <w:rPr>
          <w:rFonts w:ascii="Verdana" w:hAnsi="Verdana"/>
          <w:lang w:val="en-US"/>
        </w:rPr>
        <w:t>Unsolicited</w:t>
      </w:r>
      <w:r w:rsidRPr="00AE120E">
        <w:rPr>
          <w:rFonts w:ascii="Verdana" w:hAnsi="Verdana"/>
        </w:rPr>
        <w:t xml:space="preserve"> </w:t>
      </w:r>
      <w:r>
        <w:rPr>
          <w:rFonts w:ascii="Verdana" w:hAnsi="Verdana"/>
          <w:lang w:val="en-US"/>
        </w:rPr>
        <w:t>Proposals</w:t>
      </w:r>
      <w:r>
        <w:rPr>
          <w:rFonts w:ascii="Verdana" w:hAnsi="Verdana"/>
        </w:rPr>
        <w:t>.</w:t>
      </w:r>
    </w:p>
    <w:p w14:paraId="76789379" w14:textId="77777777" w:rsidR="00D275E5" w:rsidRDefault="00D275E5" w:rsidP="00D275E5">
      <w:pPr>
        <w:spacing w:before="120" w:after="120" w:line="360" w:lineRule="auto"/>
        <w:rPr>
          <w:rFonts w:ascii="Verdana" w:hAnsi="Verdana"/>
        </w:rPr>
      </w:pPr>
      <w:r>
        <w:rPr>
          <w:rFonts w:ascii="Verdana" w:hAnsi="Verdana"/>
        </w:rPr>
        <w:t xml:space="preserve">Επιπλέον, υπάρχει τεράστιο πεδίο σε περιβαλλοντικά έργα και άλλα έργα διαχείρισης πόρων, που στοχεύουν στη Βιώσιμη Ανάπτυξη. </w:t>
      </w:r>
    </w:p>
    <w:p w14:paraId="326E688A" w14:textId="17D782D3" w:rsidR="00767210" w:rsidRDefault="00767210" w:rsidP="00767210">
      <w:pPr>
        <w:spacing w:before="120" w:after="120" w:line="360" w:lineRule="auto"/>
        <w:rPr>
          <w:rFonts w:ascii="Verdana" w:hAnsi="Verdana"/>
        </w:rPr>
      </w:pPr>
    </w:p>
    <w:p w14:paraId="41C2A335" w14:textId="5C1F252D" w:rsidR="00767210" w:rsidRPr="00767210" w:rsidRDefault="00BB2B9B" w:rsidP="00767210">
      <w:pPr>
        <w:spacing w:before="120" w:after="120" w:line="360" w:lineRule="auto"/>
        <w:rPr>
          <w:rFonts w:ascii="Verdana" w:hAnsi="Verdana"/>
        </w:rPr>
      </w:pPr>
      <w:r>
        <w:rPr>
          <w:rFonts w:ascii="Verdana" w:hAnsi="Verdana"/>
        </w:rPr>
        <w:t>Αναγνωρίζοντας τα ανωτέρω και θέλοντας να προσδώσουμε τη βαρύτητα που αναλογεί</w:t>
      </w:r>
      <w:r w:rsidR="004B60D8">
        <w:rPr>
          <w:rFonts w:ascii="Verdana" w:hAnsi="Verdana"/>
        </w:rPr>
        <w:t xml:space="preserve"> στον ευρύτερο αυτό κλάδο</w:t>
      </w:r>
      <w:r>
        <w:rPr>
          <w:rFonts w:ascii="Verdana" w:hAnsi="Verdana"/>
        </w:rPr>
        <w:t xml:space="preserve">, προχωρούμε </w:t>
      </w:r>
      <w:r w:rsidR="00767210">
        <w:rPr>
          <w:rFonts w:ascii="Verdana" w:hAnsi="Verdana"/>
        </w:rPr>
        <w:t xml:space="preserve">σε διπλό </w:t>
      </w:r>
      <w:r w:rsidR="00767210">
        <w:rPr>
          <w:rFonts w:ascii="Verdana" w:hAnsi="Verdana"/>
          <w:lang w:val="en-US"/>
        </w:rPr>
        <w:t>spin</w:t>
      </w:r>
      <w:r w:rsidR="00767210" w:rsidRPr="00767210">
        <w:rPr>
          <w:rFonts w:ascii="Verdana" w:hAnsi="Verdana"/>
        </w:rPr>
        <w:t xml:space="preserve"> </w:t>
      </w:r>
      <w:r w:rsidR="00767210">
        <w:rPr>
          <w:rFonts w:ascii="Verdana" w:hAnsi="Verdana"/>
          <w:lang w:val="en-US"/>
        </w:rPr>
        <w:t>off</w:t>
      </w:r>
      <w:r w:rsidR="00767210" w:rsidRPr="00767210">
        <w:rPr>
          <w:rFonts w:ascii="Verdana" w:hAnsi="Verdana"/>
        </w:rPr>
        <w:t xml:space="preserve"> </w:t>
      </w:r>
      <w:r w:rsidR="00767210">
        <w:rPr>
          <w:rFonts w:ascii="Verdana" w:hAnsi="Verdana"/>
        </w:rPr>
        <w:t xml:space="preserve">για τον κλάδο </w:t>
      </w:r>
      <w:r w:rsidR="00767210" w:rsidRPr="005E1A61">
        <w:rPr>
          <w:rFonts w:ascii="Verdana" w:hAnsi="Verdana"/>
        </w:rPr>
        <w:t xml:space="preserve">των </w:t>
      </w:r>
      <w:r>
        <w:rPr>
          <w:rFonts w:ascii="Verdana" w:hAnsi="Verdana"/>
        </w:rPr>
        <w:t xml:space="preserve">γενικών </w:t>
      </w:r>
      <w:r w:rsidR="00767210" w:rsidRPr="005E1A61">
        <w:rPr>
          <w:rFonts w:ascii="Verdana" w:hAnsi="Verdana"/>
        </w:rPr>
        <w:t xml:space="preserve">κατασκευών </w:t>
      </w:r>
      <w:r w:rsidR="00767210">
        <w:rPr>
          <w:rFonts w:ascii="Verdana" w:hAnsi="Verdana"/>
        </w:rPr>
        <w:t xml:space="preserve"> και τον κλάδο των ΣΔΙΤ/Παραχωρήσεων, δημιουργώντας δύο νέες εταιρείες </w:t>
      </w:r>
    </w:p>
    <w:p w14:paraId="4A38688E" w14:textId="77777777" w:rsidR="00AE120E" w:rsidRPr="005E1A61" w:rsidRDefault="00AE120E" w:rsidP="00AE120E">
      <w:pPr>
        <w:pStyle w:val="ListParagraph"/>
        <w:numPr>
          <w:ilvl w:val="0"/>
          <w:numId w:val="12"/>
        </w:numPr>
        <w:spacing w:before="120" w:after="120" w:line="360" w:lineRule="auto"/>
        <w:ind w:left="567" w:hanging="229"/>
        <w:rPr>
          <w:rFonts w:ascii="Verdana" w:hAnsi="Verdana"/>
        </w:rPr>
      </w:pPr>
      <w:r w:rsidRPr="005E1A61">
        <w:rPr>
          <w:rFonts w:ascii="Verdana" w:hAnsi="Verdana"/>
        </w:rPr>
        <w:t xml:space="preserve">τη ΜΕΤΚΑ ΑΤΕ και </w:t>
      </w:r>
    </w:p>
    <w:p w14:paraId="710FE8EF" w14:textId="77777777" w:rsidR="00AE120E" w:rsidRPr="0077768E" w:rsidRDefault="00AE120E" w:rsidP="00AE120E">
      <w:pPr>
        <w:pStyle w:val="ListParagraph"/>
        <w:numPr>
          <w:ilvl w:val="0"/>
          <w:numId w:val="12"/>
        </w:numPr>
        <w:spacing w:before="120" w:after="120" w:line="360" w:lineRule="auto"/>
        <w:ind w:left="567" w:hanging="229"/>
        <w:rPr>
          <w:rFonts w:ascii="Verdana" w:hAnsi="Verdana"/>
        </w:rPr>
      </w:pPr>
      <w:r w:rsidRPr="005E1A61">
        <w:rPr>
          <w:rFonts w:ascii="Verdana" w:hAnsi="Verdana"/>
        </w:rPr>
        <w:t xml:space="preserve">τη Μ Παραχωρήσεων. </w:t>
      </w:r>
    </w:p>
    <w:p w14:paraId="7579F7B6" w14:textId="4C4729AD" w:rsidR="004E4AF2" w:rsidRDefault="0046717D" w:rsidP="00767210">
      <w:pPr>
        <w:spacing w:before="120" w:after="120" w:line="360" w:lineRule="auto"/>
        <w:rPr>
          <w:rFonts w:ascii="Verdana" w:hAnsi="Verdana"/>
        </w:rPr>
      </w:pPr>
      <w:r>
        <w:rPr>
          <w:rFonts w:ascii="Verdana" w:hAnsi="Verdana"/>
        </w:rPr>
        <w:t>Σ</w:t>
      </w:r>
      <w:r w:rsidR="004E4AF2">
        <w:rPr>
          <w:rFonts w:ascii="Verdana" w:hAnsi="Verdana"/>
        </w:rPr>
        <w:t xml:space="preserve">τόχος </w:t>
      </w:r>
      <w:r w:rsidR="00425075">
        <w:rPr>
          <w:rFonts w:ascii="Verdana" w:hAnsi="Verdana"/>
        </w:rPr>
        <w:t xml:space="preserve">του εν λόγω μετασχηματισμού είναι (α) να δώσουμε το απαραίτητο </w:t>
      </w:r>
      <w:r w:rsidR="00425075">
        <w:rPr>
          <w:rFonts w:ascii="Verdana" w:hAnsi="Verdana"/>
          <w:lang w:val="en-US"/>
        </w:rPr>
        <w:t>management</w:t>
      </w:r>
      <w:r w:rsidR="00425075" w:rsidRPr="00425075">
        <w:rPr>
          <w:rFonts w:ascii="Verdana" w:hAnsi="Verdana"/>
        </w:rPr>
        <w:t xml:space="preserve"> </w:t>
      </w:r>
      <w:r w:rsidR="00425075">
        <w:rPr>
          <w:rFonts w:ascii="Verdana" w:hAnsi="Verdana"/>
          <w:lang w:val="en-US"/>
        </w:rPr>
        <w:t>focus</w:t>
      </w:r>
      <w:r w:rsidR="00425075" w:rsidRPr="00425075">
        <w:rPr>
          <w:rFonts w:ascii="Verdana" w:hAnsi="Verdana"/>
        </w:rPr>
        <w:t xml:space="preserve"> </w:t>
      </w:r>
      <w:r w:rsidR="00425075">
        <w:rPr>
          <w:rFonts w:ascii="Verdana" w:hAnsi="Verdana"/>
        </w:rPr>
        <w:t>στις εν λόγω δραστηριότητες, (β) να βελτιστοποιήσουμε τη λειτουργική τους αποτελεσματικότητα ως ξεχωριστές πλέον εταιρικές οντότητες καθώς και (γ) να ενισχύσουμε τη διαφάνεια στην αποτύπωση των οικονομικών μεγεθών</w:t>
      </w:r>
      <w:r w:rsidR="004E4AF2">
        <w:rPr>
          <w:rFonts w:ascii="Verdana" w:hAnsi="Verdana"/>
        </w:rPr>
        <w:t xml:space="preserve">. </w:t>
      </w:r>
    </w:p>
    <w:p w14:paraId="4482D367" w14:textId="4E883270" w:rsidR="00896465" w:rsidRDefault="00425075" w:rsidP="00896465">
      <w:pPr>
        <w:spacing w:before="120" w:after="120" w:line="360" w:lineRule="auto"/>
        <w:rPr>
          <w:rFonts w:ascii="Verdana" w:hAnsi="Verdana"/>
        </w:rPr>
      </w:pPr>
      <w:r>
        <w:rPr>
          <w:rFonts w:ascii="Verdana" w:hAnsi="Verdana"/>
        </w:rPr>
        <w:t>Στις</w:t>
      </w:r>
      <w:r w:rsidR="00896465">
        <w:rPr>
          <w:rFonts w:ascii="Verdana" w:hAnsi="Verdana"/>
        </w:rPr>
        <w:t xml:space="preserve"> δυο εταιρείες θα εισφέρουμε τα υφιστάμενα έργα που έχουμε ήδη αναλάβει</w:t>
      </w:r>
      <w:r>
        <w:rPr>
          <w:rFonts w:ascii="Verdana" w:hAnsi="Verdana"/>
        </w:rPr>
        <w:t xml:space="preserve"> ή/και που διεκδικούμενα</w:t>
      </w:r>
      <w:r w:rsidR="00896465">
        <w:rPr>
          <w:rFonts w:ascii="Verdana" w:hAnsi="Verdana"/>
        </w:rPr>
        <w:t>, ενώ παράλληλα θα τις προικίσουμε με σοβαρά κεφάλαια, 1 δις ευρώ, εκ των οποίων 300 εκ ευρώ σε κατατεθειμένο ΜΚ και 700 εκ ευρώ σε εγγυητικές πάσης φύσεω</w:t>
      </w:r>
      <w:r w:rsidR="004B60D8">
        <w:rPr>
          <w:rFonts w:ascii="Verdana" w:hAnsi="Verdana"/>
        </w:rPr>
        <w:t>ς</w:t>
      </w:r>
      <w:r>
        <w:rPr>
          <w:rFonts w:ascii="Verdana" w:hAnsi="Verdana"/>
        </w:rPr>
        <w:t xml:space="preserve">, ενώ θα ενισχυθούν με υφιστάμενα και νέα </w:t>
      </w:r>
      <w:r w:rsidR="00896465">
        <w:rPr>
          <w:rFonts w:ascii="Verdana" w:hAnsi="Verdana"/>
        </w:rPr>
        <w:t xml:space="preserve">στελέχη </w:t>
      </w:r>
      <w:r>
        <w:rPr>
          <w:rFonts w:ascii="Verdana" w:hAnsi="Verdana"/>
        </w:rPr>
        <w:t>με την απαραίτητη</w:t>
      </w:r>
      <w:r w:rsidR="00896465">
        <w:rPr>
          <w:rFonts w:ascii="Verdana" w:hAnsi="Verdana"/>
        </w:rPr>
        <w:t xml:space="preserve"> τεχνογνωσία και εμπειρία.</w:t>
      </w:r>
    </w:p>
    <w:p w14:paraId="24CCADD9" w14:textId="1E229DAB" w:rsidR="00451C84" w:rsidRPr="005E1A61" w:rsidRDefault="00451C84" w:rsidP="00451C84">
      <w:pPr>
        <w:spacing w:before="120" w:after="120" w:line="360" w:lineRule="auto"/>
        <w:rPr>
          <w:rFonts w:ascii="Verdana" w:hAnsi="Verdana"/>
        </w:rPr>
      </w:pPr>
      <w:r>
        <w:rPr>
          <w:rFonts w:ascii="Verdana" w:hAnsi="Verdana"/>
        </w:rPr>
        <w:t>Ε</w:t>
      </w:r>
      <w:r w:rsidRPr="005E1A61">
        <w:rPr>
          <w:rFonts w:ascii="Verdana" w:hAnsi="Verdana"/>
        </w:rPr>
        <w:t>πικεφαλής των νέων εταιρειών ΜΕΤΚΑ ΑΤΕ και Μ Παραχωρήσεων θα είναι:</w:t>
      </w:r>
    </w:p>
    <w:p w14:paraId="1DEDE246" w14:textId="68E8B98A" w:rsidR="007F5165" w:rsidRPr="007F5165" w:rsidRDefault="00451C84" w:rsidP="007F5165">
      <w:pPr>
        <w:pStyle w:val="ListParagraph"/>
        <w:numPr>
          <w:ilvl w:val="0"/>
          <w:numId w:val="30"/>
        </w:numPr>
        <w:rPr>
          <w:rFonts w:ascii="Verdana" w:hAnsi="Verdana"/>
        </w:rPr>
      </w:pPr>
      <w:bookmarkStart w:id="0" w:name="_Hlk121910809"/>
      <w:r w:rsidRPr="007F5165">
        <w:rPr>
          <w:rFonts w:ascii="Verdana" w:hAnsi="Verdana"/>
          <w:b/>
          <w:bCs/>
        </w:rPr>
        <w:t xml:space="preserve">ΜΕΤΚΑ ΑΤΕ: Προέδρος </w:t>
      </w:r>
      <w:r w:rsidR="004B60D8" w:rsidRPr="007F5165">
        <w:rPr>
          <w:rFonts w:ascii="Verdana" w:hAnsi="Verdana"/>
          <w:b/>
          <w:bCs/>
        </w:rPr>
        <w:t>–</w:t>
      </w:r>
      <w:r w:rsidRPr="007F5165">
        <w:rPr>
          <w:rFonts w:ascii="Verdana" w:hAnsi="Verdana"/>
          <w:b/>
          <w:bCs/>
        </w:rPr>
        <w:t xml:space="preserve"> Ε. Χρυσάφης και CEO – Ν. Μπενρουμπή</w:t>
      </w:r>
      <w:r w:rsidR="007F5165" w:rsidRPr="007F5165">
        <w:rPr>
          <w:rFonts w:ascii="Verdana" w:hAnsi="Verdana"/>
        </w:rPr>
        <w:t xml:space="preserve"> (Ο Ντίνος ε</w:t>
      </w:r>
      <w:r w:rsidR="007F5165" w:rsidRPr="007F5165">
        <w:rPr>
          <w:rFonts w:ascii="Verdana" w:hAnsi="Verdana" w:cs="Segoe UI"/>
          <w:color w:val="242424"/>
          <w:shd w:val="clear" w:color="auto" w:fill="FFFFFF"/>
        </w:rPr>
        <w:t xml:space="preserve">ίναι απόφοιτος του Τμήματος Μηχανολόγων Μηχανικών του </w:t>
      </w:r>
      <w:proofErr w:type="spellStart"/>
      <w:r w:rsidR="007F5165" w:rsidRPr="007F5165">
        <w:rPr>
          <w:rFonts w:ascii="Verdana" w:hAnsi="Verdana" w:cs="Segoe UI"/>
          <w:color w:val="242424"/>
          <w:shd w:val="clear" w:color="auto" w:fill="FFFFFF"/>
        </w:rPr>
        <w:t>Rice</w:t>
      </w:r>
      <w:proofErr w:type="spellEnd"/>
      <w:r w:rsidR="007F5165" w:rsidRPr="007F5165">
        <w:rPr>
          <w:rFonts w:ascii="Verdana" w:hAnsi="Verdana" w:cs="Segoe UI"/>
          <w:color w:val="242424"/>
          <w:shd w:val="clear" w:color="auto" w:fill="FFFFFF"/>
        </w:rPr>
        <w:t xml:space="preserve"> </w:t>
      </w:r>
      <w:proofErr w:type="spellStart"/>
      <w:r w:rsidR="007F5165" w:rsidRPr="007F5165">
        <w:rPr>
          <w:rFonts w:ascii="Verdana" w:hAnsi="Verdana" w:cs="Segoe UI"/>
          <w:color w:val="242424"/>
          <w:shd w:val="clear" w:color="auto" w:fill="FFFFFF"/>
        </w:rPr>
        <w:t>University</w:t>
      </w:r>
      <w:proofErr w:type="spellEnd"/>
      <w:r w:rsidR="007F5165" w:rsidRPr="007F5165">
        <w:rPr>
          <w:rFonts w:ascii="Verdana" w:hAnsi="Verdana" w:cs="Segoe UI"/>
          <w:color w:val="242424"/>
          <w:shd w:val="clear" w:color="auto" w:fill="FFFFFF"/>
        </w:rPr>
        <w:t xml:space="preserve"> (USA) και κάτοχος Μεταπτυχιακών τίτλων στη Μηχανολογία (</w:t>
      </w:r>
      <w:proofErr w:type="spellStart"/>
      <w:r w:rsidR="007F5165" w:rsidRPr="007F5165">
        <w:rPr>
          <w:rFonts w:ascii="Verdana" w:hAnsi="Verdana" w:cs="Segoe UI"/>
          <w:color w:val="242424"/>
          <w:shd w:val="clear" w:color="auto" w:fill="FFFFFF"/>
        </w:rPr>
        <w:t>Rice</w:t>
      </w:r>
      <w:proofErr w:type="spellEnd"/>
      <w:r w:rsidR="007F5165" w:rsidRPr="007F5165">
        <w:rPr>
          <w:rFonts w:ascii="Verdana" w:hAnsi="Verdana" w:cs="Segoe UI"/>
          <w:color w:val="242424"/>
          <w:shd w:val="clear" w:color="auto" w:fill="FFFFFF"/>
        </w:rPr>
        <w:t xml:space="preserve"> </w:t>
      </w:r>
      <w:proofErr w:type="spellStart"/>
      <w:r w:rsidR="007F5165" w:rsidRPr="007F5165">
        <w:rPr>
          <w:rFonts w:ascii="Verdana" w:hAnsi="Verdana" w:cs="Segoe UI"/>
          <w:color w:val="242424"/>
          <w:shd w:val="clear" w:color="auto" w:fill="FFFFFF"/>
        </w:rPr>
        <w:t>University</w:t>
      </w:r>
      <w:proofErr w:type="spellEnd"/>
      <w:r w:rsidR="007F5165" w:rsidRPr="007F5165">
        <w:rPr>
          <w:rFonts w:ascii="Verdana" w:hAnsi="Verdana" w:cs="Segoe UI"/>
          <w:color w:val="242424"/>
          <w:shd w:val="clear" w:color="auto" w:fill="FFFFFF"/>
        </w:rPr>
        <w:t xml:space="preserve">) και στο </w:t>
      </w:r>
      <w:proofErr w:type="spellStart"/>
      <w:r w:rsidR="007F5165" w:rsidRPr="007F5165">
        <w:rPr>
          <w:rFonts w:ascii="Verdana" w:hAnsi="Verdana" w:cs="Segoe UI"/>
          <w:color w:val="242424"/>
          <w:shd w:val="clear" w:color="auto" w:fill="FFFFFF"/>
        </w:rPr>
        <w:t>Management</w:t>
      </w:r>
      <w:proofErr w:type="spellEnd"/>
      <w:r w:rsidR="007F5165" w:rsidRPr="007F5165">
        <w:rPr>
          <w:rFonts w:ascii="Verdana" w:hAnsi="Verdana" w:cs="Segoe UI"/>
          <w:color w:val="242424"/>
          <w:shd w:val="clear" w:color="auto" w:fill="FFFFFF"/>
        </w:rPr>
        <w:t xml:space="preserve"> (</w:t>
      </w:r>
      <w:proofErr w:type="spellStart"/>
      <w:r w:rsidR="007F5165" w:rsidRPr="007F5165">
        <w:rPr>
          <w:rFonts w:ascii="Verdana" w:hAnsi="Verdana" w:cs="Segoe UI"/>
          <w:color w:val="242424"/>
          <w:shd w:val="clear" w:color="auto" w:fill="FFFFFF"/>
        </w:rPr>
        <w:t>Troy</w:t>
      </w:r>
      <w:proofErr w:type="spellEnd"/>
      <w:r w:rsidR="007F5165" w:rsidRPr="007F5165">
        <w:rPr>
          <w:rFonts w:ascii="Verdana" w:hAnsi="Verdana" w:cs="Segoe UI"/>
          <w:color w:val="242424"/>
          <w:shd w:val="clear" w:color="auto" w:fill="FFFFFF"/>
        </w:rPr>
        <w:t xml:space="preserve"> </w:t>
      </w:r>
      <w:proofErr w:type="spellStart"/>
      <w:r w:rsidR="007F5165" w:rsidRPr="007F5165">
        <w:rPr>
          <w:rFonts w:ascii="Verdana" w:hAnsi="Verdana" w:cs="Segoe UI"/>
          <w:color w:val="242424"/>
          <w:shd w:val="clear" w:color="auto" w:fill="FFFFFF"/>
        </w:rPr>
        <w:t>State</w:t>
      </w:r>
      <w:proofErr w:type="spellEnd"/>
      <w:r w:rsidR="007F5165" w:rsidRPr="007F5165">
        <w:rPr>
          <w:rFonts w:ascii="Verdana" w:hAnsi="Verdana" w:cs="Segoe UI"/>
          <w:color w:val="242424"/>
          <w:shd w:val="clear" w:color="auto" w:fill="FFFFFF"/>
        </w:rPr>
        <w:t xml:space="preserve"> </w:t>
      </w:r>
      <w:proofErr w:type="spellStart"/>
      <w:r w:rsidR="007F5165" w:rsidRPr="007F5165">
        <w:rPr>
          <w:rFonts w:ascii="Verdana" w:hAnsi="Verdana" w:cs="Segoe UI"/>
          <w:color w:val="242424"/>
          <w:shd w:val="clear" w:color="auto" w:fill="FFFFFF"/>
        </w:rPr>
        <w:t>University</w:t>
      </w:r>
      <w:proofErr w:type="spellEnd"/>
      <w:r w:rsidR="007F5165" w:rsidRPr="007F5165">
        <w:rPr>
          <w:rFonts w:ascii="Verdana" w:hAnsi="Verdana" w:cs="Segoe UI"/>
          <w:color w:val="242424"/>
          <w:shd w:val="clear" w:color="auto" w:fill="FFFFFF"/>
        </w:rPr>
        <w:t>, USA).</w:t>
      </w:r>
    </w:p>
    <w:bookmarkEnd w:id="0"/>
    <w:p w14:paraId="5B362A42" w14:textId="4A0E50AD" w:rsidR="00451C84" w:rsidRPr="007F5165" w:rsidRDefault="00451C84" w:rsidP="007F5165">
      <w:pPr>
        <w:pStyle w:val="ListParagraph"/>
        <w:spacing w:before="120" w:after="120" w:line="360" w:lineRule="auto"/>
        <w:ind w:left="567"/>
        <w:rPr>
          <w:rFonts w:ascii="Verdana" w:hAnsi="Verdana"/>
          <w:lang w:val="en-US"/>
        </w:rPr>
      </w:pPr>
    </w:p>
    <w:p w14:paraId="48000A4E" w14:textId="3D8A70C0" w:rsidR="00451C84" w:rsidRPr="007F5165" w:rsidRDefault="00451C84" w:rsidP="00451C84">
      <w:pPr>
        <w:pStyle w:val="ListParagraph"/>
        <w:numPr>
          <w:ilvl w:val="0"/>
          <w:numId w:val="12"/>
        </w:numPr>
        <w:spacing w:before="120" w:after="120" w:line="360" w:lineRule="auto"/>
        <w:ind w:left="567" w:hanging="229"/>
        <w:rPr>
          <w:rFonts w:ascii="Verdana" w:hAnsi="Verdana"/>
          <w:b/>
          <w:bCs/>
        </w:rPr>
      </w:pPr>
      <w:r w:rsidRPr="007F5165">
        <w:rPr>
          <w:rFonts w:ascii="Verdana" w:hAnsi="Verdana"/>
          <w:b/>
          <w:bCs/>
        </w:rPr>
        <w:t xml:space="preserve">Μ Παραχωρήσεων: Προέδρος </w:t>
      </w:r>
      <w:r w:rsidR="004B60D8" w:rsidRPr="007F5165">
        <w:rPr>
          <w:rFonts w:ascii="Verdana" w:hAnsi="Verdana"/>
          <w:b/>
          <w:bCs/>
        </w:rPr>
        <w:t>–</w:t>
      </w:r>
      <w:r w:rsidRPr="007F5165">
        <w:rPr>
          <w:rFonts w:ascii="Verdana" w:hAnsi="Verdana"/>
          <w:b/>
          <w:bCs/>
        </w:rPr>
        <w:t xml:space="preserve"> Ε. </w:t>
      </w:r>
      <w:proofErr w:type="spellStart"/>
      <w:r w:rsidRPr="007F5165">
        <w:rPr>
          <w:rFonts w:ascii="Verdana" w:hAnsi="Verdana"/>
          <w:b/>
          <w:bCs/>
        </w:rPr>
        <w:t>Καραΐνδρος</w:t>
      </w:r>
      <w:proofErr w:type="spellEnd"/>
      <w:r w:rsidRPr="007F5165">
        <w:rPr>
          <w:rFonts w:ascii="Verdana" w:hAnsi="Verdana"/>
          <w:b/>
          <w:bCs/>
        </w:rPr>
        <w:t xml:space="preserve"> και CEΟ </w:t>
      </w:r>
      <w:r w:rsidR="004B60D8" w:rsidRPr="007F5165">
        <w:rPr>
          <w:rFonts w:ascii="Verdana" w:hAnsi="Verdana"/>
          <w:b/>
          <w:bCs/>
        </w:rPr>
        <w:t>–</w:t>
      </w:r>
      <w:r w:rsidRPr="007F5165">
        <w:rPr>
          <w:rFonts w:ascii="Verdana" w:hAnsi="Verdana"/>
          <w:b/>
          <w:bCs/>
        </w:rPr>
        <w:t xml:space="preserve"> Π. </w:t>
      </w:r>
      <w:proofErr w:type="spellStart"/>
      <w:r w:rsidRPr="007F5165">
        <w:rPr>
          <w:rFonts w:ascii="Verdana" w:hAnsi="Verdana"/>
          <w:b/>
          <w:bCs/>
        </w:rPr>
        <w:t>Γαρδελίνος</w:t>
      </w:r>
      <w:proofErr w:type="spellEnd"/>
    </w:p>
    <w:p w14:paraId="36E7CF1A" w14:textId="03144A93" w:rsidR="004B60D8" w:rsidRDefault="00BB2B9B" w:rsidP="004E4AF2">
      <w:pPr>
        <w:spacing w:before="120" w:after="120" w:line="360" w:lineRule="auto"/>
        <w:rPr>
          <w:rFonts w:ascii="Verdana" w:hAnsi="Verdana"/>
        </w:rPr>
      </w:pPr>
      <w:r w:rsidRPr="00944DCB">
        <w:rPr>
          <w:rFonts w:ascii="Verdana" w:hAnsi="Verdana"/>
        </w:rPr>
        <w:t xml:space="preserve">Θα ήθελα στο σημείο αυτό να θυμίσω ότι η ΜΥΤ δεν είναι </w:t>
      </w:r>
      <w:r w:rsidRPr="00944DCB">
        <w:rPr>
          <w:rFonts w:ascii="Verdana" w:hAnsi="Verdana"/>
          <w:lang w:val="en-US"/>
        </w:rPr>
        <w:t>newcomer</w:t>
      </w:r>
      <w:r w:rsidRPr="00944DCB">
        <w:rPr>
          <w:rFonts w:ascii="Verdana" w:hAnsi="Verdana"/>
        </w:rPr>
        <w:t xml:space="preserve"> </w:t>
      </w:r>
      <w:r w:rsidR="004B60D8">
        <w:rPr>
          <w:rFonts w:ascii="Verdana" w:hAnsi="Verdana"/>
        </w:rPr>
        <w:t>στις</w:t>
      </w:r>
      <w:r w:rsidRPr="00944DCB">
        <w:rPr>
          <w:rFonts w:ascii="Verdana" w:hAnsi="Verdana"/>
        </w:rPr>
        <w:t xml:space="preserve"> κατασκευές</w:t>
      </w:r>
      <w:r w:rsidR="00C06B46">
        <w:rPr>
          <w:rFonts w:ascii="Verdana" w:hAnsi="Verdana"/>
        </w:rPr>
        <w:t xml:space="preserve"> (για όσους το είχατε ξεχάσει)</w:t>
      </w:r>
      <w:r w:rsidRPr="00944DCB">
        <w:rPr>
          <w:rFonts w:ascii="Verdana" w:hAnsi="Verdana"/>
        </w:rPr>
        <w:t xml:space="preserve">. </w:t>
      </w:r>
    </w:p>
    <w:p w14:paraId="726CA6DF" w14:textId="77777777" w:rsidR="004B60D8" w:rsidRDefault="00425075" w:rsidP="004E4AF2">
      <w:pPr>
        <w:spacing w:before="120" w:after="120" w:line="360" w:lineRule="auto"/>
        <w:rPr>
          <w:rFonts w:ascii="Verdana" w:hAnsi="Verdana"/>
        </w:rPr>
      </w:pPr>
      <w:r w:rsidRPr="00944DCB">
        <w:rPr>
          <w:rFonts w:ascii="Verdana" w:hAnsi="Verdana"/>
        </w:rPr>
        <w:t xml:space="preserve">Μπορεί στην Ελλάδα, όχι όμως στο εξωτερικό όπου και δραστηριοποιείται με ιδιαίτερη επιτυχία τα τελευταία 25 χρόνια </w:t>
      </w:r>
      <w:r w:rsidR="00BB2B9B" w:rsidRPr="00944DCB">
        <w:rPr>
          <w:rFonts w:ascii="Verdana" w:hAnsi="Verdana"/>
        </w:rPr>
        <w:t>σε έντονα ανταγωνιστικό περιβάλλον</w:t>
      </w:r>
      <w:r w:rsidRPr="00944DCB">
        <w:rPr>
          <w:rFonts w:ascii="Verdana" w:hAnsi="Verdana"/>
        </w:rPr>
        <w:t>, δύσκολες περιοχές και με εξόχως απαιτητικούς πελάτες</w:t>
      </w:r>
      <w:r w:rsidR="00BB2B9B" w:rsidRPr="00944DCB">
        <w:rPr>
          <w:rFonts w:ascii="Verdana" w:hAnsi="Verdana"/>
        </w:rPr>
        <w:t xml:space="preserve">. </w:t>
      </w:r>
    </w:p>
    <w:p w14:paraId="485A77EF" w14:textId="77777777" w:rsidR="004B60D8" w:rsidRDefault="00425075" w:rsidP="004E4AF2">
      <w:pPr>
        <w:spacing w:before="120" w:after="120" w:line="360" w:lineRule="auto"/>
        <w:rPr>
          <w:rFonts w:ascii="Verdana" w:hAnsi="Verdana"/>
        </w:rPr>
      </w:pPr>
      <w:r w:rsidRPr="00944DCB">
        <w:rPr>
          <w:rFonts w:ascii="Verdana" w:hAnsi="Verdana"/>
        </w:rPr>
        <w:t>Δοκιμαστήκαμε και μ</w:t>
      </w:r>
      <w:r w:rsidR="00BB2B9B" w:rsidRPr="00944DCB">
        <w:rPr>
          <w:rFonts w:ascii="Verdana" w:hAnsi="Verdana"/>
        </w:rPr>
        <w:t xml:space="preserve">άθαμε </w:t>
      </w:r>
      <w:r w:rsidRPr="00944DCB">
        <w:rPr>
          <w:rFonts w:ascii="Verdana" w:hAnsi="Verdana"/>
        </w:rPr>
        <w:t>πώς να</w:t>
      </w:r>
      <w:r w:rsidR="00BB2B9B" w:rsidRPr="00944DCB">
        <w:rPr>
          <w:rFonts w:ascii="Verdana" w:hAnsi="Verdana"/>
        </w:rPr>
        <w:t xml:space="preserve"> αντιμετωπίζουμε την ποιότητα των έργων, την ομαλή εκτέλεσή τους, την ολοκλήρωσή τους </w:t>
      </w:r>
      <w:r w:rsidRPr="00944DCB">
        <w:rPr>
          <w:rFonts w:ascii="Verdana" w:hAnsi="Verdana"/>
        </w:rPr>
        <w:t>με</w:t>
      </w:r>
      <w:r w:rsidR="00BB2B9B" w:rsidRPr="00944DCB">
        <w:rPr>
          <w:rFonts w:ascii="Verdana" w:hAnsi="Verdana"/>
        </w:rPr>
        <w:t xml:space="preserve"> αμοιβαία οικονομική ωφέλεια.</w:t>
      </w:r>
      <w:r w:rsidRPr="00944DCB">
        <w:rPr>
          <w:rFonts w:ascii="Verdana" w:hAnsi="Verdana"/>
        </w:rPr>
        <w:t xml:space="preserve"> </w:t>
      </w:r>
    </w:p>
    <w:p w14:paraId="1E630234" w14:textId="52E222B6" w:rsidR="00BB2B9B" w:rsidRPr="00EC2AD1" w:rsidRDefault="00425075" w:rsidP="004E4AF2">
      <w:pPr>
        <w:spacing w:before="120" w:after="120" w:line="360" w:lineRule="auto"/>
        <w:rPr>
          <w:rFonts w:ascii="Verdana" w:hAnsi="Verdana"/>
        </w:rPr>
      </w:pPr>
      <w:r w:rsidRPr="00944DCB">
        <w:rPr>
          <w:rFonts w:ascii="Verdana" w:hAnsi="Verdana"/>
        </w:rPr>
        <w:t>Αυτή τη νοοτροπία ευελπιστούμε να φέρουμε και στην Ελλάδα.</w:t>
      </w:r>
    </w:p>
    <w:p w14:paraId="53169C51" w14:textId="143CDAF8" w:rsidR="00896465" w:rsidRPr="005E1A61" w:rsidRDefault="00896465" w:rsidP="004E4AF2">
      <w:pPr>
        <w:spacing w:before="120" w:after="120" w:line="360" w:lineRule="auto"/>
        <w:rPr>
          <w:rFonts w:ascii="Verdana" w:hAnsi="Verdana"/>
        </w:rPr>
      </w:pPr>
      <w:r w:rsidRPr="00EC2AD1">
        <w:rPr>
          <w:rFonts w:ascii="Verdana" w:hAnsi="Verdana"/>
        </w:rPr>
        <w:t>Ας μην ξεχνάμε ότι</w:t>
      </w:r>
      <w:r w:rsidR="004B60D8">
        <w:rPr>
          <w:rFonts w:ascii="Verdana" w:hAnsi="Verdana"/>
        </w:rPr>
        <w:t xml:space="preserve"> πρόσφατα</w:t>
      </w:r>
      <w:r w:rsidRPr="00EC2AD1">
        <w:rPr>
          <w:rFonts w:ascii="Verdana" w:hAnsi="Verdana"/>
        </w:rPr>
        <w:t xml:space="preserve"> παραδώσ</w:t>
      </w:r>
      <w:r w:rsidR="004B60D8">
        <w:rPr>
          <w:rFonts w:ascii="Verdana" w:hAnsi="Verdana"/>
        </w:rPr>
        <w:t>αμε</w:t>
      </w:r>
      <w:r w:rsidRPr="00EC2AD1">
        <w:rPr>
          <w:rFonts w:ascii="Verdana" w:hAnsi="Verdana"/>
        </w:rPr>
        <w:t xml:space="preserve"> </w:t>
      </w:r>
      <w:r w:rsidR="004B60D8">
        <w:rPr>
          <w:rFonts w:ascii="Verdana" w:hAnsi="Verdana"/>
        </w:rPr>
        <w:t xml:space="preserve">μέρος </w:t>
      </w:r>
      <w:r w:rsidRPr="00EC2AD1">
        <w:rPr>
          <w:rFonts w:ascii="Verdana" w:hAnsi="Verdana"/>
        </w:rPr>
        <w:t>έργο 5 μήνες νωρίτερα, παρά τις όποιες καθυστερήσεις από διαδικασίες των αναθετουσών αρχών στη</w:t>
      </w:r>
      <w:r>
        <w:rPr>
          <w:rFonts w:ascii="Verdana" w:hAnsi="Verdana"/>
        </w:rPr>
        <w:t xml:space="preserve"> χρηματοδότηση του έργου. </w:t>
      </w:r>
    </w:p>
    <w:p w14:paraId="643EA4E2" w14:textId="77777777" w:rsidR="001C0A9E" w:rsidRPr="005E1A61" w:rsidRDefault="001C0A9E" w:rsidP="004E4AF2">
      <w:pPr>
        <w:spacing w:before="120" w:after="120" w:line="360" w:lineRule="auto"/>
        <w:rPr>
          <w:rFonts w:ascii="Verdana" w:hAnsi="Verdana"/>
        </w:rPr>
      </w:pPr>
    </w:p>
    <w:p w14:paraId="003B7B10" w14:textId="04ECD781" w:rsidR="00767210" w:rsidRPr="00AE120E" w:rsidRDefault="00767210" w:rsidP="005E1A61">
      <w:pPr>
        <w:spacing w:before="120" w:after="120" w:line="360" w:lineRule="auto"/>
        <w:rPr>
          <w:rFonts w:ascii="Verdana" w:hAnsi="Verdana"/>
        </w:rPr>
      </w:pPr>
    </w:p>
    <w:p w14:paraId="10B05B21" w14:textId="77777777" w:rsidR="00FF32A1" w:rsidRPr="00EB5161" w:rsidRDefault="00FF32A1" w:rsidP="00FF32A1">
      <w:pPr>
        <w:spacing w:before="120" w:after="120" w:line="360" w:lineRule="auto"/>
        <w:rPr>
          <w:rFonts w:ascii="Verdana" w:hAnsi="Verdana"/>
          <w:i/>
          <w:iCs/>
        </w:rPr>
      </w:pPr>
      <w:r>
        <w:rPr>
          <w:rFonts w:ascii="Verdana" w:hAnsi="Verdana"/>
          <w:i/>
          <w:iCs/>
        </w:rPr>
        <w:t>(Όραμα και Στρατηγική)</w:t>
      </w:r>
    </w:p>
    <w:p w14:paraId="7F649263" w14:textId="40B687D0" w:rsidR="004E4AF2" w:rsidRPr="004E4AF2" w:rsidRDefault="004E4AF2" w:rsidP="00FF32A1">
      <w:pPr>
        <w:spacing w:before="120" w:after="120" w:line="360" w:lineRule="auto"/>
        <w:rPr>
          <w:rFonts w:ascii="Verdana" w:hAnsi="Verdana"/>
        </w:rPr>
      </w:pPr>
      <w:r>
        <w:rPr>
          <w:rFonts w:ascii="Verdana" w:hAnsi="Verdana"/>
        </w:rPr>
        <w:t xml:space="preserve">Έρχομαι στη </w:t>
      </w:r>
      <w:r>
        <w:rPr>
          <w:rFonts w:ascii="Verdana" w:hAnsi="Verdana"/>
          <w:lang w:val="en-US"/>
        </w:rPr>
        <w:t>MYTILINEOS</w:t>
      </w:r>
      <w:r w:rsidRPr="00C147DD">
        <w:rPr>
          <w:rFonts w:ascii="Verdana" w:hAnsi="Verdana"/>
        </w:rPr>
        <w:t xml:space="preserve">. </w:t>
      </w:r>
    </w:p>
    <w:p w14:paraId="58A4AB06" w14:textId="217CB61F" w:rsidR="00FF32A1" w:rsidRDefault="00FF32A1" w:rsidP="00FF32A1">
      <w:pPr>
        <w:spacing w:before="120" w:after="120" w:line="360" w:lineRule="auto"/>
        <w:rPr>
          <w:rFonts w:ascii="Verdana" w:hAnsi="Verdana"/>
        </w:rPr>
      </w:pPr>
      <w:r w:rsidRPr="00EB5161">
        <w:rPr>
          <w:rFonts w:ascii="Verdana" w:hAnsi="Verdana"/>
        </w:rPr>
        <w:t xml:space="preserve">Έχουμε ένα νέο όραμα για τη </w:t>
      </w:r>
      <w:r>
        <w:rPr>
          <w:rFonts w:ascii="Verdana" w:hAnsi="Verdana"/>
        </w:rPr>
        <w:t xml:space="preserve">Νέα Εποχή της </w:t>
      </w:r>
      <w:r>
        <w:rPr>
          <w:rFonts w:ascii="Verdana" w:hAnsi="Verdana"/>
          <w:lang w:val="en-US"/>
        </w:rPr>
        <w:t>MYTILINEOS</w:t>
      </w:r>
      <w:r w:rsidRPr="00EB5161">
        <w:rPr>
          <w:rFonts w:ascii="Verdana" w:hAnsi="Verdana"/>
        </w:rPr>
        <w:t xml:space="preserve">. </w:t>
      </w:r>
    </w:p>
    <w:p w14:paraId="4041DB33" w14:textId="77777777" w:rsidR="00FF32A1" w:rsidRDefault="00FF32A1" w:rsidP="00FF32A1">
      <w:pPr>
        <w:spacing w:before="120" w:after="120" w:line="360" w:lineRule="auto"/>
        <w:rPr>
          <w:rFonts w:ascii="Verdana" w:hAnsi="Verdana"/>
        </w:rPr>
      </w:pPr>
      <w:r w:rsidRPr="00EB5161">
        <w:rPr>
          <w:rFonts w:ascii="Verdana" w:hAnsi="Verdana"/>
        </w:rPr>
        <w:t xml:space="preserve">Να είμαστε στην πρώτη γραμμή της ενεργειακής μετάβασης ως κορυφαίο </w:t>
      </w:r>
      <w:r>
        <w:rPr>
          <w:rFonts w:ascii="Verdana" w:hAnsi="Verdana"/>
        </w:rPr>
        <w:t>ολοκληρωμένο</w:t>
      </w:r>
      <w:r w:rsidRPr="00EB5161">
        <w:rPr>
          <w:rFonts w:ascii="Verdana" w:hAnsi="Verdana"/>
        </w:rPr>
        <w:t xml:space="preserve"> πράσινο </w:t>
      </w:r>
      <w:proofErr w:type="spellStart"/>
      <w:r w:rsidRPr="00EB5161">
        <w:rPr>
          <w:rFonts w:ascii="Verdana" w:hAnsi="Verdana"/>
        </w:rPr>
        <w:t>utility</w:t>
      </w:r>
      <w:proofErr w:type="spellEnd"/>
      <w:r w:rsidRPr="00EB5161">
        <w:rPr>
          <w:rFonts w:ascii="Verdana" w:hAnsi="Verdana"/>
        </w:rPr>
        <w:t xml:space="preserve"> με </w:t>
      </w:r>
      <w:r>
        <w:rPr>
          <w:rFonts w:ascii="Verdana" w:hAnsi="Verdana"/>
        </w:rPr>
        <w:t>διεθνή</w:t>
      </w:r>
      <w:r w:rsidRPr="00EB5161">
        <w:rPr>
          <w:rFonts w:ascii="Verdana" w:hAnsi="Verdana"/>
        </w:rPr>
        <w:t xml:space="preserve"> παρουσία</w:t>
      </w:r>
      <w:r>
        <w:rPr>
          <w:rFonts w:ascii="Verdana" w:hAnsi="Verdana"/>
        </w:rPr>
        <w:t xml:space="preserve"> και </w:t>
      </w:r>
      <w:r w:rsidRPr="00EB5161">
        <w:rPr>
          <w:rFonts w:ascii="Verdana" w:hAnsi="Verdana"/>
        </w:rPr>
        <w:t xml:space="preserve">να καθιερωθούμε ως σημείο αναφοράς στον χώρο της ανταγωνιστικής πράσινης μεταλλουργίας. </w:t>
      </w:r>
    </w:p>
    <w:p w14:paraId="3982FB16" w14:textId="28BAF93D" w:rsidR="00FF32A1" w:rsidRPr="00EB5161" w:rsidRDefault="00FF32A1" w:rsidP="00FF32A1">
      <w:pPr>
        <w:spacing w:before="120" w:after="120" w:line="360" w:lineRule="auto"/>
        <w:rPr>
          <w:rFonts w:ascii="Verdana" w:hAnsi="Verdana"/>
        </w:rPr>
      </w:pPr>
      <w:r>
        <w:rPr>
          <w:rFonts w:ascii="Verdana" w:hAnsi="Verdana"/>
        </w:rPr>
        <w:t>Σ</w:t>
      </w:r>
      <w:r w:rsidRPr="00EB5161">
        <w:rPr>
          <w:rFonts w:ascii="Verdana" w:hAnsi="Verdana"/>
        </w:rPr>
        <w:t xml:space="preserve">τοχεύουμε σε μεγαλύτερο ρυθμό ανάπτυξης οργανικά, αλλά και μέσω εξαγορών και συγχωνεύσεων, </w:t>
      </w:r>
      <w:r>
        <w:rPr>
          <w:rFonts w:ascii="Verdana" w:hAnsi="Verdana"/>
        </w:rPr>
        <w:t xml:space="preserve">να διευρύνουμε ακόμα περισσότερο τη διεθνή μας παρουσία αλλά </w:t>
      </w:r>
      <w:r w:rsidR="0075636E">
        <w:rPr>
          <w:rFonts w:ascii="Verdana" w:hAnsi="Verdana"/>
        </w:rPr>
        <w:t xml:space="preserve">και </w:t>
      </w:r>
      <w:r>
        <w:rPr>
          <w:rFonts w:ascii="Verdana" w:hAnsi="Verdana"/>
        </w:rPr>
        <w:t xml:space="preserve">ανάπτυξη ακόμα περισσότερων δραστηριοτήτων που </w:t>
      </w:r>
      <w:r w:rsidR="00451C84">
        <w:rPr>
          <w:rFonts w:ascii="Verdana" w:hAnsi="Verdana"/>
        </w:rPr>
        <w:t>συνδέονται με την</w:t>
      </w:r>
      <w:r>
        <w:rPr>
          <w:rFonts w:ascii="Verdana" w:hAnsi="Verdana"/>
        </w:rPr>
        <w:t xml:space="preserve"> </w:t>
      </w:r>
      <w:r w:rsidRPr="00EB5161">
        <w:rPr>
          <w:rFonts w:ascii="Verdana" w:hAnsi="Verdana"/>
        </w:rPr>
        <w:t xml:space="preserve">ενεργειακή μετάβαση και </w:t>
      </w:r>
      <w:proofErr w:type="spellStart"/>
      <w:r w:rsidRPr="00EB5161">
        <w:rPr>
          <w:rFonts w:ascii="Verdana" w:hAnsi="Verdana"/>
        </w:rPr>
        <w:t>ψηφιοποίηση</w:t>
      </w:r>
      <w:proofErr w:type="spellEnd"/>
      <w:r w:rsidRPr="00EB5161">
        <w:rPr>
          <w:rFonts w:ascii="Verdana" w:hAnsi="Verdana"/>
        </w:rPr>
        <w:t>.</w:t>
      </w:r>
    </w:p>
    <w:p w14:paraId="3276BFFF" w14:textId="77777777" w:rsidR="00FF32A1" w:rsidRDefault="00FF32A1" w:rsidP="005E1A61">
      <w:pPr>
        <w:spacing w:before="120" w:after="120" w:line="360" w:lineRule="auto"/>
        <w:rPr>
          <w:rFonts w:ascii="Verdana" w:hAnsi="Verdana"/>
          <w:i/>
          <w:iCs/>
        </w:rPr>
      </w:pPr>
    </w:p>
    <w:p w14:paraId="38B9E0A7" w14:textId="7D6DB846" w:rsidR="00FF32A1" w:rsidRPr="00FF32A1" w:rsidRDefault="00FF32A1" w:rsidP="005E1A61">
      <w:pPr>
        <w:spacing w:before="120" w:after="120" w:line="360" w:lineRule="auto"/>
        <w:rPr>
          <w:rFonts w:ascii="Verdana" w:hAnsi="Verdana"/>
          <w:i/>
          <w:iCs/>
        </w:rPr>
      </w:pPr>
      <w:r w:rsidRPr="00FF32A1">
        <w:rPr>
          <w:rFonts w:ascii="Verdana" w:hAnsi="Verdana"/>
          <w:i/>
          <w:iCs/>
        </w:rPr>
        <w:t>(</w:t>
      </w:r>
      <w:r>
        <w:rPr>
          <w:rFonts w:ascii="Verdana" w:hAnsi="Verdana"/>
          <w:i/>
          <w:iCs/>
        </w:rPr>
        <w:t>Μετασχηματισμό</w:t>
      </w:r>
      <w:r w:rsidR="00C057B5">
        <w:rPr>
          <w:rFonts w:ascii="Verdana" w:hAnsi="Verdana"/>
          <w:i/>
          <w:iCs/>
        </w:rPr>
        <w:t>ς</w:t>
      </w:r>
      <w:r>
        <w:rPr>
          <w:rFonts w:ascii="Verdana" w:hAnsi="Verdana"/>
          <w:i/>
          <w:iCs/>
        </w:rPr>
        <w:t xml:space="preserve"> – οι δύο νέοι κλάδοι)</w:t>
      </w:r>
    </w:p>
    <w:p w14:paraId="46FA7D04" w14:textId="7A8E9D32" w:rsidR="00732DF7" w:rsidRPr="005E4046" w:rsidRDefault="00FF32A1" w:rsidP="005E1A61">
      <w:pPr>
        <w:spacing w:before="120" w:after="120" w:line="360" w:lineRule="auto"/>
        <w:rPr>
          <w:rFonts w:ascii="Verdana" w:hAnsi="Verdana"/>
        </w:rPr>
      </w:pPr>
      <w:r>
        <w:rPr>
          <w:rFonts w:ascii="Verdana" w:hAnsi="Verdana"/>
        </w:rPr>
        <w:t>Η</w:t>
      </w:r>
      <w:r w:rsidR="00732DF7" w:rsidRPr="005E4046">
        <w:rPr>
          <w:rFonts w:ascii="Verdana" w:hAnsi="Verdana"/>
        </w:rPr>
        <w:t xml:space="preserve"> </w:t>
      </w:r>
      <w:r w:rsidR="00732DF7" w:rsidRPr="005E1A61">
        <w:rPr>
          <w:rFonts w:ascii="Verdana" w:hAnsi="Verdana"/>
          <w:lang w:val="en-US"/>
        </w:rPr>
        <w:t>MYTILINEOS</w:t>
      </w:r>
      <w:r w:rsidRPr="005E4046">
        <w:rPr>
          <w:rFonts w:ascii="Verdana" w:hAnsi="Verdana"/>
        </w:rPr>
        <w:t xml:space="preserve"> </w:t>
      </w:r>
      <w:r w:rsidR="00732DF7" w:rsidRPr="005E1A61">
        <w:rPr>
          <w:rFonts w:ascii="Verdana" w:hAnsi="Verdana"/>
        </w:rPr>
        <w:t>μετασχηματίζεται</w:t>
      </w:r>
      <w:r w:rsidR="00732DF7" w:rsidRPr="005E4046">
        <w:rPr>
          <w:rFonts w:ascii="Verdana" w:hAnsi="Verdana"/>
        </w:rPr>
        <w:t xml:space="preserve"> </w:t>
      </w:r>
      <w:r w:rsidR="00451C84">
        <w:rPr>
          <w:rFonts w:ascii="Verdana" w:hAnsi="Verdana"/>
        </w:rPr>
        <w:t>σε μία εταιρ</w:t>
      </w:r>
      <w:r w:rsidR="009350AC">
        <w:rPr>
          <w:rFonts w:ascii="Verdana" w:hAnsi="Verdana"/>
        </w:rPr>
        <w:t>ε</w:t>
      </w:r>
      <w:r w:rsidR="00451C84">
        <w:rPr>
          <w:rFonts w:ascii="Verdana" w:hAnsi="Verdana"/>
        </w:rPr>
        <w:t>ία Μεταλλουργίας και Ενέργειας</w:t>
      </w:r>
    </w:p>
    <w:p w14:paraId="0C868530" w14:textId="77777777" w:rsidR="004B60D8" w:rsidRDefault="004D3D19" w:rsidP="005E1A61">
      <w:pPr>
        <w:spacing w:before="120" w:after="120" w:line="360" w:lineRule="auto"/>
        <w:rPr>
          <w:rFonts w:ascii="Verdana" w:hAnsi="Verdana"/>
        </w:rPr>
      </w:pPr>
      <w:r w:rsidRPr="005E1A61">
        <w:rPr>
          <w:rFonts w:ascii="Verdana" w:hAnsi="Verdana"/>
        </w:rPr>
        <w:t xml:space="preserve">Οι δύο αυτές δραστηριότητες </w:t>
      </w:r>
      <w:r w:rsidR="00F25133">
        <w:rPr>
          <w:rFonts w:ascii="Verdana" w:hAnsi="Verdana"/>
        </w:rPr>
        <w:t xml:space="preserve">είναι απόλυτα </w:t>
      </w:r>
      <w:r w:rsidR="00451C84">
        <w:rPr>
          <w:rFonts w:ascii="Verdana" w:hAnsi="Verdana"/>
        </w:rPr>
        <w:t xml:space="preserve">συνδεδεμένες </w:t>
      </w:r>
      <w:r w:rsidR="00F25133">
        <w:rPr>
          <w:rFonts w:ascii="Verdana" w:hAnsi="Verdana"/>
        </w:rPr>
        <w:t xml:space="preserve">και συμπληρωματικές και μέσα από τις συνέργειές τους καταφέρνουν να ξεκλειδώνουν πολλαπλάσια αξία σε όλο το εύρος των δραστηριοτήτων τους. </w:t>
      </w:r>
    </w:p>
    <w:p w14:paraId="03EA4F8E" w14:textId="02F18CD6" w:rsidR="00F25133" w:rsidRPr="004B60D8" w:rsidRDefault="004B60D8" w:rsidP="005E1A61">
      <w:pPr>
        <w:spacing w:before="120" w:after="120" w:line="360" w:lineRule="auto"/>
        <w:rPr>
          <w:rFonts w:ascii="Verdana" w:hAnsi="Verdana"/>
        </w:rPr>
      </w:pPr>
      <w:r w:rsidRPr="00ED6D2B">
        <w:rPr>
          <w:rFonts w:ascii="Verdana" w:hAnsi="Verdana"/>
        </w:rPr>
        <w:t>(</w:t>
      </w:r>
      <w:r>
        <w:rPr>
          <w:rFonts w:ascii="Verdana" w:hAnsi="Verdana"/>
          <w:lang w:val="en-US"/>
        </w:rPr>
        <w:t>EM</w:t>
      </w:r>
      <w:r>
        <w:rPr>
          <w:rFonts w:ascii="Verdana" w:hAnsi="Verdana"/>
        </w:rPr>
        <w:t>: γιατί ενέργεια και μέταλλα, τα παραδείγματα)</w:t>
      </w:r>
    </w:p>
    <w:p w14:paraId="00C97AF0" w14:textId="360C3BBA" w:rsidR="00F25133" w:rsidRPr="00A05CEB" w:rsidRDefault="00A05CEB" w:rsidP="005E1A61">
      <w:pPr>
        <w:spacing w:before="120" w:after="120" w:line="360" w:lineRule="auto"/>
        <w:rPr>
          <w:rFonts w:ascii="Verdana" w:hAnsi="Verdana"/>
        </w:rPr>
      </w:pPr>
      <w:r>
        <w:rPr>
          <w:rFonts w:ascii="Verdana" w:hAnsi="Verdana"/>
        </w:rPr>
        <w:t xml:space="preserve">Για να γίνει όμως αυτό πράξη απαιτείται </w:t>
      </w:r>
      <w:proofErr w:type="spellStart"/>
      <w:r w:rsidR="006D7313">
        <w:rPr>
          <w:rFonts w:ascii="Verdana" w:hAnsi="Verdana"/>
        </w:rPr>
        <w:t>εξορθολογισμός</w:t>
      </w:r>
      <w:proofErr w:type="spellEnd"/>
      <w:r w:rsidR="006D7313">
        <w:rPr>
          <w:rFonts w:ascii="Verdana" w:hAnsi="Verdana"/>
        </w:rPr>
        <w:t xml:space="preserve"> και βελτιστοποίηση</w:t>
      </w:r>
      <w:r>
        <w:rPr>
          <w:rFonts w:ascii="Verdana" w:hAnsi="Verdana"/>
        </w:rPr>
        <w:t xml:space="preserve"> των δομών και λειτουργιών τους μέσα στο εταιρικό σχήμα</w:t>
      </w:r>
      <w:r w:rsidR="006D7313">
        <w:rPr>
          <w:rFonts w:ascii="Verdana" w:hAnsi="Verdana"/>
        </w:rPr>
        <w:t>,</w:t>
      </w:r>
      <w:r>
        <w:rPr>
          <w:rFonts w:ascii="Verdana" w:hAnsi="Verdana"/>
        </w:rPr>
        <w:t xml:space="preserve"> ώστε </w:t>
      </w:r>
      <w:r w:rsidR="006D7313">
        <w:rPr>
          <w:rFonts w:ascii="Verdana" w:hAnsi="Verdana"/>
        </w:rPr>
        <w:t>αποδίδουν με τον πλέον ιδανικό τρόπο.</w:t>
      </w:r>
    </w:p>
    <w:p w14:paraId="63C16CBE" w14:textId="41B25BBD" w:rsidR="00A05CEB" w:rsidRPr="00A05CEB" w:rsidRDefault="00A05CEB" w:rsidP="00A05CEB">
      <w:pPr>
        <w:spacing w:before="120" w:after="120" w:line="360" w:lineRule="auto"/>
        <w:rPr>
          <w:rFonts w:ascii="Verdana" w:hAnsi="Verdana"/>
          <w:b/>
          <w:bCs/>
        </w:rPr>
      </w:pPr>
      <w:r>
        <w:rPr>
          <w:rFonts w:ascii="Verdana" w:hAnsi="Verdana"/>
          <w:b/>
          <w:bCs/>
        </w:rPr>
        <w:t>Κλάδος Μεταλλουργίας</w:t>
      </w:r>
    </w:p>
    <w:p w14:paraId="40C888BC" w14:textId="7DA9248C" w:rsidR="006001DD" w:rsidRPr="006001DD" w:rsidRDefault="006001DD" w:rsidP="00A05CEB">
      <w:pPr>
        <w:spacing w:before="120" w:after="120" w:line="360" w:lineRule="auto"/>
        <w:rPr>
          <w:rFonts w:ascii="Verdana" w:hAnsi="Verdana"/>
          <w:b/>
          <w:bCs/>
          <w:i/>
          <w:iCs/>
        </w:rPr>
      </w:pPr>
      <w:r w:rsidRPr="006001DD">
        <w:rPr>
          <w:rFonts w:ascii="Verdana" w:hAnsi="Verdana"/>
          <w:b/>
          <w:bCs/>
          <w:i/>
          <w:iCs/>
        </w:rPr>
        <w:t>Πο</w:t>
      </w:r>
      <w:r w:rsidR="004B60D8">
        <w:rPr>
          <w:rFonts w:ascii="Verdana" w:hAnsi="Verdana"/>
          <w:b/>
          <w:bCs/>
          <w:i/>
          <w:iCs/>
        </w:rPr>
        <w:t>ύ</w:t>
      </w:r>
      <w:r w:rsidRPr="006001DD">
        <w:rPr>
          <w:rFonts w:ascii="Verdana" w:hAnsi="Verdana"/>
          <w:b/>
          <w:bCs/>
          <w:i/>
          <w:iCs/>
        </w:rPr>
        <w:t xml:space="preserve"> είμαστε σήμερα:</w:t>
      </w:r>
    </w:p>
    <w:p w14:paraId="4C5E83DF" w14:textId="5CEC0180" w:rsidR="00A05CEB" w:rsidRPr="00E04314" w:rsidRDefault="00A05CEB" w:rsidP="00A05CEB">
      <w:pPr>
        <w:spacing w:before="120" w:after="120" w:line="360" w:lineRule="auto"/>
        <w:rPr>
          <w:rFonts w:ascii="Verdana" w:hAnsi="Verdana"/>
        </w:rPr>
      </w:pPr>
      <w:r>
        <w:rPr>
          <w:rFonts w:ascii="Verdana" w:hAnsi="Verdana"/>
        </w:rPr>
        <w:t xml:space="preserve">Σήμερα η </w:t>
      </w:r>
      <w:r w:rsidR="004B60D8">
        <w:rPr>
          <w:rFonts w:ascii="Verdana" w:hAnsi="Verdana"/>
          <w:lang w:val="en-US"/>
        </w:rPr>
        <w:t>MYTILINEOS</w:t>
      </w:r>
      <w:r w:rsidR="004B60D8">
        <w:rPr>
          <w:rFonts w:ascii="Verdana" w:hAnsi="Verdana"/>
        </w:rPr>
        <w:t xml:space="preserve"> </w:t>
      </w:r>
      <w:r>
        <w:rPr>
          <w:rFonts w:ascii="Verdana" w:hAnsi="Verdana"/>
        </w:rPr>
        <w:t xml:space="preserve">λειτουργεί την μοναδική σε όλη την Ευρώπη καθετοποιημένη μονάδα παραγωγής βωξίτη, </w:t>
      </w:r>
      <w:proofErr w:type="spellStart"/>
      <w:r>
        <w:rPr>
          <w:rFonts w:ascii="Verdana" w:hAnsi="Verdana"/>
        </w:rPr>
        <w:t>αλούμινας</w:t>
      </w:r>
      <w:proofErr w:type="spellEnd"/>
      <w:r>
        <w:rPr>
          <w:rFonts w:ascii="Verdana" w:hAnsi="Verdana"/>
        </w:rPr>
        <w:t xml:space="preserve"> και </w:t>
      </w:r>
      <w:proofErr w:type="spellStart"/>
      <w:r>
        <w:rPr>
          <w:rFonts w:ascii="Verdana" w:hAnsi="Verdana"/>
        </w:rPr>
        <w:t>πρωτόχυτου</w:t>
      </w:r>
      <w:proofErr w:type="spellEnd"/>
      <w:r>
        <w:rPr>
          <w:rFonts w:ascii="Verdana" w:hAnsi="Verdana"/>
        </w:rPr>
        <w:t xml:space="preserve"> </w:t>
      </w:r>
      <w:r w:rsidR="00EC2AD1">
        <w:rPr>
          <w:rFonts w:ascii="Verdana" w:hAnsi="Verdana"/>
        </w:rPr>
        <w:t>αλουμινίου</w:t>
      </w:r>
      <w:r>
        <w:rPr>
          <w:rFonts w:ascii="Verdana" w:hAnsi="Verdana"/>
        </w:rPr>
        <w:t xml:space="preserve"> με ιδιόκτητες λιμενικές εγκαταστάσεις και την μεγαλύτερη μονάδα συμπαραγωγής ηλεκτρικής ενέργειας, ενώ παράλληλα με </w:t>
      </w:r>
      <w:proofErr w:type="spellStart"/>
      <w:r>
        <w:rPr>
          <w:rFonts w:ascii="Verdana" w:hAnsi="Verdana"/>
        </w:rPr>
        <w:t>στοχευμένες</w:t>
      </w:r>
      <w:proofErr w:type="spellEnd"/>
      <w:r>
        <w:rPr>
          <w:rFonts w:ascii="Verdana" w:hAnsi="Verdana"/>
        </w:rPr>
        <w:t xml:space="preserve"> εξαγορές </w:t>
      </w:r>
      <w:r w:rsidR="006001DD">
        <w:rPr>
          <w:rFonts w:ascii="Verdana" w:hAnsi="Verdana"/>
        </w:rPr>
        <w:t xml:space="preserve">(ΕΠΑΛΜΕ) </w:t>
      </w:r>
      <w:r>
        <w:rPr>
          <w:rFonts w:ascii="Verdana" w:hAnsi="Verdana"/>
        </w:rPr>
        <w:t xml:space="preserve">και οργανικές επενδύσεις έχει </w:t>
      </w:r>
      <w:r w:rsidRPr="005E1A61">
        <w:rPr>
          <w:rFonts w:ascii="Verdana" w:hAnsi="Verdana"/>
        </w:rPr>
        <w:t>εισέλθει δυναμικά στο</w:t>
      </w:r>
      <w:r>
        <w:rPr>
          <w:rFonts w:ascii="Verdana" w:hAnsi="Verdana"/>
        </w:rPr>
        <w:t>ν</w:t>
      </w:r>
      <w:r w:rsidRPr="005E1A61">
        <w:rPr>
          <w:rFonts w:ascii="Verdana" w:hAnsi="Verdana"/>
        </w:rPr>
        <w:t xml:space="preserve"> χώρο του ανακυκλωμένου αλουμινίου</w:t>
      </w:r>
      <w:r w:rsidR="006001DD">
        <w:rPr>
          <w:rFonts w:ascii="Verdana" w:hAnsi="Verdana"/>
        </w:rPr>
        <w:t xml:space="preserve"> και </w:t>
      </w:r>
      <w:r w:rsidRPr="00E04314">
        <w:rPr>
          <w:rFonts w:ascii="Verdana" w:hAnsi="Verdana"/>
        </w:rPr>
        <w:t xml:space="preserve">ανακύκλωσης ψευδαργύρου μόλυβδου </w:t>
      </w:r>
      <w:r w:rsidR="006001DD">
        <w:rPr>
          <w:rFonts w:ascii="Verdana" w:hAnsi="Verdana"/>
        </w:rPr>
        <w:t xml:space="preserve">(πιλοτικές εγκαταστάσεις </w:t>
      </w:r>
      <w:r w:rsidRPr="00E04314">
        <w:rPr>
          <w:rFonts w:ascii="Verdana" w:hAnsi="Verdana"/>
        </w:rPr>
        <w:t xml:space="preserve">στη </w:t>
      </w:r>
      <w:proofErr w:type="spellStart"/>
      <w:r w:rsidRPr="00E04314">
        <w:rPr>
          <w:rFonts w:ascii="Verdana" w:hAnsi="Verdana"/>
        </w:rPr>
        <w:t>Σίνδο</w:t>
      </w:r>
      <w:proofErr w:type="spellEnd"/>
      <w:r w:rsidRPr="00E04314">
        <w:rPr>
          <w:rFonts w:ascii="Verdana" w:hAnsi="Verdana"/>
        </w:rPr>
        <w:t xml:space="preserve"> Θεσσαλονίκης</w:t>
      </w:r>
      <w:r w:rsidR="006001DD">
        <w:rPr>
          <w:rFonts w:ascii="Verdana" w:hAnsi="Verdana"/>
        </w:rPr>
        <w:t>)</w:t>
      </w:r>
      <w:r w:rsidRPr="00E04314">
        <w:rPr>
          <w:rFonts w:ascii="Verdana" w:hAnsi="Verdana"/>
        </w:rPr>
        <w:t>.</w:t>
      </w:r>
    </w:p>
    <w:p w14:paraId="1E6191BC" w14:textId="77777777" w:rsidR="006001DD" w:rsidRPr="006001DD" w:rsidRDefault="006001DD" w:rsidP="00A05CEB">
      <w:pPr>
        <w:spacing w:before="120" w:after="120" w:line="360" w:lineRule="auto"/>
        <w:rPr>
          <w:rFonts w:ascii="Verdana" w:hAnsi="Verdana"/>
          <w:b/>
          <w:bCs/>
          <w:i/>
          <w:iCs/>
        </w:rPr>
      </w:pPr>
      <w:r w:rsidRPr="006001DD">
        <w:rPr>
          <w:rFonts w:ascii="Verdana" w:hAnsi="Verdana"/>
          <w:b/>
          <w:bCs/>
          <w:i/>
          <w:iCs/>
        </w:rPr>
        <w:t>Τι θέλουμε να κάνουμε:</w:t>
      </w:r>
    </w:p>
    <w:p w14:paraId="60F5D448" w14:textId="7D245459" w:rsidR="00A05CEB" w:rsidRPr="001C0A9E" w:rsidRDefault="00A05CEB" w:rsidP="00A05CEB">
      <w:pPr>
        <w:spacing w:before="120" w:after="120" w:line="360" w:lineRule="auto"/>
        <w:rPr>
          <w:rFonts w:ascii="Verdana" w:hAnsi="Verdana"/>
        </w:rPr>
      </w:pPr>
      <w:r w:rsidRPr="001C0A9E">
        <w:rPr>
          <w:rFonts w:ascii="Verdana" w:hAnsi="Verdana"/>
        </w:rPr>
        <w:t>Σε αυτά τα ισχυρά θεμέλια θα στηριχτούμε</w:t>
      </w:r>
      <w:r w:rsidR="004B60D8">
        <w:rPr>
          <w:rFonts w:ascii="Verdana" w:hAnsi="Verdana"/>
        </w:rPr>
        <w:t>,</w:t>
      </w:r>
      <w:r w:rsidRPr="001C0A9E">
        <w:rPr>
          <w:rFonts w:ascii="Verdana" w:hAnsi="Verdana"/>
        </w:rPr>
        <w:t xml:space="preserve"> για να χτίσουμε το μέλλον του Κλάδου</w:t>
      </w:r>
      <w:r>
        <w:rPr>
          <w:rFonts w:ascii="Verdana" w:hAnsi="Verdana"/>
        </w:rPr>
        <w:t xml:space="preserve"> και: </w:t>
      </w:r>
    </w:p>
    <w:p w14:paraId="1EB491FD" w14:textId="77777777" w:rsidR="006001DD" w:rsidRDefault="00A05CEB" w:rsidP="00A05CEB">
      <w:pPr>
        <w:pStyle w:val="ListParagraph"/>
        <w:numPr>
          <w:ilvl w:val="0"/>
          <w:numId w:val="24"/>
        </w:numPr>
        <w:spacing w:before="120" w:after="120" w:line="360" w:lineRule="auto"/>
        <w:rPr>
          <w:rFonts w:ascii="Verdana" w:hAnsi="Verdana"/>
          <w:color w:val="548DD4" w:themeColor="text2" w:themeTint="99"/>
        </w:rPr>
      </w:pPr>
      <w:r w:rsidRPr="001C0A9E">
        <w:rPr>
          <w:rFonts w:ascii="Verdana" w:hAnsi="Verdana"/>
          <w:color w:val="548DD4" w:themeColor="text2" w:themeTint="99"/>
        </w:rPr>
        <w:t xml:space="preserve">Συνεχίζουμε επενδύσεις στο </w:t>
      </w:r>
      <w:proofErr w:type="spellStart"/>
      <w:r w:rsidRPr="001C0A9E">
        <w:rPr>
          <w:rFonts w:ascii="Verdana" w:hAnsi="Verdana"/>
          <w:color w:val="548DD4" w:themeColor="text2" w:themeTint="99"/>
        </w:rPr>
        <w:t>δευτερόχυτο</w:t>
      </w:r>
      <w:proofErr w:type="spellEnd"/>
      <w:r w:rsidRPr="001C0A9E">
        <w:rPr>
          <w:rFonts w:ascii="Verdana" w:hAnsi="Verdana"/>
          <w:color w:val="548DD4" w:themeColor="text2" w:themeTint="99"/>
        </w:rPr>
        <w:t xml:space="preserve"> αλουμίνιο και ερευνούμε συστηματικά τις δυνατότητες για σημαντική περαιτέρω επέκταση της παραγωγής βωξίτη</w:t>
      </w:r>
      <w:r w:rsidR="006001DD">
        <w:rPr>
          <w:rFonts w:ascii="Verdana" w:hAnsi="Verdana"/>
          <w:color w:val="548DD4" w:themeColor="text2" w:themeTint="99"/>
        </w:rPr>
        <w:t xml:space="preserve"> και</w:t>
      </w:r>
      <w:r w:rsidRPr="001C0A9E">
        <w:rPr>
          <w:rFonts w:ascii="Verdana" w:hAnsi="Verdana"/>
          <w:color w:val="548DD4" w:themeColor="text2" w:themeTint="99"/>
        </w:rPr>
        <w:t xml:space="preserve"> αλουμίνας </w:t>
      </w:r>
      <w:r w:rsidR="006001DD">
        <w:rPr>
          <w:rFonts w:ascii="Verdana" w:hAnsi="Verdana"/>
          <w:color w:val="548DD4" w:themeColor="text2" w:themeTint="99"/>
        </w:rPr>
        <w:t xml:space="preserve">στη Ελλάδα και στο εξωτερικό </w:t>
      </w:r>
    </w:p>
    <w:p w14:paraId="51DDB8EE" w14:textId="497A55E2" w:rsidR="00A05CEB" w:rsidRPr="001C0A9E" w:rsidRDefault="006001DD" w:rsidP="00A05CEB">
      <w:pPr>
        <w:pStyle w:val="ListParagraph"/>
        <w:numPr>
          <w:ilvl w:val="0"/>
          <w:numId w:val="24"/>
        </w:numPr>
        <w:spacing w:before="120" w:after="120" w:line="360" w:lineRule="auto"/>
        <w:rPr>
          <w:rFonts w:ascii="Verdana" w:hAnsi="Verdana"/>
          <w:color w:val="548DD4" w:themeColor="text2" w:themeTint="99"/>
        </w:rPr>
      </w:pPr>
      <w:r>
        <w:rPr>
          <w:rFonts w:ascii="Verdana" w:hAnsi="Verdana"/>
          <w:color w:val="548DD4" w:themeColor="text2" w:themeTint="99"/>
        </w:rPr>
        <w:t xml:space="preserve">Αξιολογούνται δυνατότητες εκμετάλλευσης του πλεονάσματος παραγόμενης αλουμίνας ως μέσο για την επέκταση της δυναμικότητος παραγωγής </w:t>
      </w:r>
      <w:proofErr w:type="spellStart"/>
      <w:r>
        <w:rPr>
          <w:rFonts w:ascii="Verdana" w:hAnsi="Verdana"/>
          <w:color w:val="548DD4" w:themeColor="text2" w:themeTint="99"/>
        </w:rPr>
        <w:t>πρωτόχυτου</w:t>
      </w:r>
      <w:proofErr w:type="spellEnd"/>
      <w:r>
        <w:rPr>
          <w:rFonts w:ascii="Verdana" w:hAnsi="Verdana"/>
          <w:color w:val="548DD4" w:themeColor="text2" w:themeTint="99"/>
        </w:rPr>
        <w:t xml:space="preserve"> αλουμινίου στο εξωτερικό</w:t>
      </w:r>
      <w:r w:rsidR="00A05CEB" w:rsidRPr="001C0A9E">
        <w:rPr>
          <w:rFonts w:ascii="Verdana" w:hAnsi="Verdana"/>
          <w:color w:val="548DD4" w:themeColor="text2" w:themeTint="99"/>
        </w:rPr>
        <w:t xml:space="preserve">.  </w:t>
      </w:r>
    </w:p>
    <w:p w14:paraId="2648A427" w14:textId="25FBEC0B" w:rsidR="0054505F" w:rsidRPr="0054505F" w:rsidRDefault="00A05CEB" w:rsidP="00F35928">
      <w:pPr>
        <w:pStyle w:val="ListParagraph"/>
        <w:numPr>
          <w:ilvl w:val="0"/>
          <w:numId w:val="24"/>
        </w:numPr>
        <w:spacing w:before="120" w:after="120" w:line="360" w:lineRule="auto"/>
        <w:rPr>
          <w:rFonts w:ascii="Verdana" w:hAnsi="Verdana"/>
          <w:color w:val="548DD4" w:themeColor="text2" w:themeTint="99"/>
        </w:rPr>
      </w:pPr>
      <w:r w:rsidRPr="0054505F">
        <w:rPr>
          <w:rFonts w:ascii="Verdana" w:hAnsi="Verdana"/>
          <w:color w:val="548DD4" w:themeColor="text2" w:themeTint="99"/>
        </w:rPr>
        <w:t xml:space="preserve">Αναπτύσσουμε δραστηριότητα κυκλικής οικονομίας με ανακύκλωση καταλοίπων της παραγωγικής διαδικασίας. </w:t>
      </w:r>
      <w:r w:rsidR="004B60D8" w:rsidRPr="0054505F">
        <w:rPr>
          <w:rFonts w:ascii="Verdana" w:hAnsi="Verdana"/>
          <w:color w:val="548DD4" w:themeColor="text2" w:themeTint="99"/>
        </w:rPr>
        <w:br/>
      </w:r>
      <w:r w:rsidR="0054505F" w:rsidRPr="0054505F">
        <w:rPr>
          <w:rFonts w:ascii="Verdana" w:hAnsi="Verdana"/>
          <w:color w:val="548DD4" w:themeColor="text2" w:themeTint="99"/>
        </w:rPr>
        <w:t xml:space="preserve">Προσθέστε σε αυτά και τη νέα πιλοτική μονάδα την οποία δημιουργούμε στη </w:t>
      </w:r>
      <w:proofErr w:type="spellStart"/>
      <w:r w:rsidR="0054505F" w:rsidRPr="0054505F">
        <w:rPr>
          <w:rFonts w:ascii="Verdana" w:hAnsi="Verdana"/>
          <w:color w:val="548DD4" w:themeColor="text2" w:themeTint="99"/>
        </w:rPr>
        <w:t>Σίν</w:t>
      </w:r>
      <w:r w:rsidR="00B37A3C">
        <w:rPr>
          <w:rFonts w:ascii="Verdana" w:hAnsi="Verdana"/>
          <w:color w:val="548DD4" w:themeColor="text2" w:themeTint="99"/>
        </w:rPr>
        <w:t>δ</w:t>
      </w:r>
      <w:r w:rsidR="0054505F" w:rsidRPr="0054505F">
        <w:rPr>
          <w:rFonts w:ascii="Verdana" w:hAnsi="Verdana"/>
          <w:color w:val="548DD4" w:themeColor="text2" w:themeTint="99"/>
        </w:rPr>
        <w:t>ο</w:t>
      </w:r>
      <w:proofErr w:type="spellEnd"/>
      <w:r w:rsidR="0054505F" w:rsidRPr="0054505F">
        <w:rPr>
          <w:rFonts w:ascii="Verdana" w:hAnsi="Verdana"/>
          <w:color w:val="548DD4" w:themeColor="text2" w:themeTint="99"/>
        </w:rPr>
        <w:t>, όπου θα αναπτύξο</w:t>
      </w:r>
      <w:r w:rsidR="003C259E">
        <w:rPr>
          <w:rFonts w:ascii="Verdana" w:hAnsi="Verdana"/>
          <w:color w:val="548DD4" w:themeColor="text2" w:themeTint="99"/>
        </w:rPr>
        <w:t>υ</w:t>
      </w:r>
      <w:r w:rsidR="0054505F" w:rsidRPr="0054505F">
        <w:rPr>
          <w:rFonts w:ascii="Verdana" w:hAnsi="Verdana"/>
          <w:color w:val="548DD4" w:themeColor="text2" w:themeTint="99"/>
        </w:rPr>
        <w:t xml:space="preserve">με καινοτόμα τεχνολογία ανάκτησης μετάλλων, η οποία σαν πρώτη βιομηχανική εφαρμογή θα μας επιτρέψει να ανακτήσουμε ψευδάργυρο, μόλυβδο και χαλκό από τα κατάλοιπα της παραγωγικής διαδικασίας στο εργοστάσιό μας </w:t>
      </w:r>
      <w:proofErr w:type="spellStart"/>
      <w:r w:rsidR="0054505F" w:rsidRPr="0054505F">
        <w:rPr>
          <w:rFonts w:ascii="Verdana" w:hAnsi="Verdana"/>
          <w:color w:val="548DD4" w:themeColor="text2" w:themeTint="99"/>
        </w:rPr>
        <w:t>Sometra</w:t>
      </w:r>
      <w:proofErr w:type="spellEnd"/>
      <w:r w:rsidR="0054505F" w:rsidRPr="0054505F">
        <w:rPr>
          <w:rFonts w:ascii="Verdana" w:hAnsi="Verdana"/>
          <w:color w:val="548DD4" w:themeColor="text2" w:themeTint="99"/>
        </w:rPr>
        <w:t xml:space="preserve"> στη Ρουμανία, ως πρότυπο κυκλικής οικονομίας</w:t>
      </w:r>
      <w:r w:rsidR="00B37A3C">
        <w:rPr>
          <w:rFonts w:ascii="Verdana" w:hAnsi="Verdana"/>
          <w:color w:val="548DD4" w:themeColor="text2" w:themeTint="99"/>
        </w:rPr>
        <w:t>.</w:t>
      </w:r>
    </w:p>
    <w:p w14:paraId="6E4F3260" w14:textId="77777777" w:rsidR="00A05CEB" w:rsidRPr="001C0A9E" w:rsidRDefault="00A05CEB" w:rsidP="00A05CEB">
      <w:pPr>
        <w:pStyle w:val="ListParagraph"/>
        <w:numPr>
          <w:ilvl w:val="0"/>
          <w:numId w:val="24"/>
        </w:numPr>
        <w:spacing w:before="120" w:after="120" w:line="360" w:lineRule="auto"/>
        <w:rPr>
          <w:rFonts w:ascii="Verdana" w:hAnsi="Verdana"/>
        </w:rPr>
      </w:pPr>
      <w:r>
        <w:rPr>
          <w:rFonts w:ascii="Verdana" w:hAnsi="Verdana"/>
          <w:color w:val="548DD4" w:themeColor="text2" w:themeTint="99"/>
        </w:rPr>
        <w:t>Ε</w:t>
      </w:r>
      <w:r w:rsidRPr="001C0A9E">
        <w:rPr>
          <w:rFonts w:ascii="Verdana" w:hAnsi="Verdana"/>
          <w:color w:val="548DD4" w:themeColor="text2" w:themeTint="99"/>
        </w:rPr>
        <w:t xml:space="preserve">ξετάζουμε τη δυνατότητα επέκτασης σε άλλα μέταλλα που υποστηρίζουν την ενεργειακή μετάβαση, όπως το νικέλιο, το κοβάλτιο και το </w:t>
      </w:r>
      <w:proofErr w:type="spellStart"/>
      <w:r w:rsidRPr="001C0A9E">
        <w:rPr>
          <w:rFonts w:ascii="Verdana" w:hAnsi="Verdana"/>
          <w:color w:val="548DD4" w:themeColor="text2" w:themeTint="99"/>
        </w:rPr>
        <w:t>λίθιο</w:t>
      </w:r>
      <w:proofErr w:type="spellEnd"/>
      <w:r w:rsidRPr="001C0A9E">
        <w:rPr>
          <w:rFonts w:ascii="Verdana" w:hAnsi="Verdana"/>
          <w:color w:val="548DD4" w:themeColor="text2" w:themeTint="99"/>
        </w:rPr>
        <w:t xml:space="preserve">. </w:t>
      </w:r>
    </w:p>
    <w:p w14:paraId="6B31777A" w14:textId="77777777" w:rsidR="00A05CEB" w:rsidRDefault="00A05CEB" w:rsidP="005E1A61">
      <w:pPr>
        <w:spacing w:before="120" w:after="120" w:line="360" w:lineRule="auto"/>
        <w:rPr>
          <w:rFonts w:ascii="Verdana" w:hAnsi="Verdana"/>
          <w:b/>
          <w:bCs/>
        </w:rPr>
      </w:pPr>
    </w:p>
    <w:p w14:paraId="22DFAA09" w14:textId="3CBC9BC2" w:rsidR="004E4AF2" w:rsidRDefault="005E4046" w:rsidP="005E1A61">
      <w:pPr>
        <w:spacing w:before="120" w:after="120" w:line="360" w:lineRule="auto"/>
        <w:rPr>
          <w:rFonts w:ascii="Verdana" w:hAnsi="Verdana"/>
          <w:b/>
          <w:bCs/>
        </w:rPr>
      </w:pPr>
      <w:r>
        <w:rPr>
          <w:rFonts w:ascii="Verdana" w:hAnsi="Verdana"/>
          <w:b/>
          <w:bCs/>
        </w:rPr>
        <w:t>Κλάδος</w:t>
      </w:r>
      <w:r w:rsidR="00AE120E" w:rsidRPr="00AE120E">
        <w:rPr>
          <w:rFonts w:ascii="Verdana" w:hAnsi="Verdana"/>
          <w:b/>
          <w:bCs/>
        </w:rPr>
        <w:t xml:space="preserve"> </w:t>
      </w:r>
      <w:r>
        <w:rPr>
          <w:rFonts w:ascii="Verdana" w:hAnsi="Verdana"/>
          <w:b/>
          <w:bCs/>
        </w:rPr>
        <w:t>Ενέργειας</w:t>
      </w:r>
    </w:p>
    <w:p w14:paraId="07AABF74" w14:textId="77777777" w:rsidR="00D20115" w:rsidRDefault="006001DD" w:rsidP="005E1A61">
      <w:pPr>
        <w:spacing w:before="120" w:after="120" w:line="360" w:lineRule="auto"/>
        <w:rPr>
          <w:rFonts w:ascii="Verdana" w:hAnsi="Verdana"/>
        </w:rPr>
      </w:pPr>
      <w:r w:rsidRPr="006001DD">
        <w:rPr>
          <w:rFonts w:ascii="Verdana" w:hAnsi="Verdana"/>
        </w:rPr>
        <w:t>Το μεγάλο στοίχημα όμως του μετασχηματισμού μας είναι ο Κλάδος της Ενέργειας.</w:t>
      </w:r>
      <w:r>
        <w:rPr>
          <w:rFonts w:ascii="Verdana" w:hAnsi="Verdana"/>
        </w:rPr>
        <w:t xml:space="preserve"> </w:t>
      </w:r>
    </w:p>
    <w:p w14:paraId="2AB0468E" w14:textId="189EDB67" w:rsidR="006001DD" w:rsidRPr="00944DCB" w:rsidRDefault="006001DD" w:rsidP="005E1A61">
      <w:pPr>
        <w:spacing w:before="120" w:after="120" w:line="360" w:lineRule="auto"/>
        <w:rPr>
          <w:rFonts w:ascii="Verdana" w:hAnsi="Verdana"/>
        </w:rPr>
      </w:pPr>
      <w:r>
        <w:rPr>
          <w:rFonts w:ascii="Verdana" w:hAnsi="Verdana"/>
        </w:rPr>
        <w:t xml:space="preserve">Μέχρι σήμερα, η εταιρία δραστηριοποιούνταν σε όλο το φάσμα της ενέργειας, από την ανάπτυξη, κατασκευή και λειτουργία θερμικών μονάδων και έργων ΑΠΕ, την προμήθεια λιανικής σε </w:t>
      </w:r>
      <w:r w:rsidR="00D20115">
        <w:rPr>
          <w:rFonts w:ascii="Verdana" w:hAnsi="Verdana"/>
        </w:rPr>
        <w:t xml:space="preserve">ηλεκτρική </w:t>
      </w:r>
      <w:r>
        <w:rPr>
          <w:rFonts w:ascii="Verdana" w:hAnsi="Verdana"/>
        </w:rPr>
        <w:t xml:space="preserve">ενέργεια και </w:t>
      </w:r>
      <w:r w:rsidR="00D20115">
        <w:rPr>
          <w:rFonts w:ascii="Verdana" w:hAnsi="Verdana"/>
        </w:rPr>
        <w:t>ΦΑ</w:t>
      </w:r>
      <w:r>
        <w:rPr>
          <w:rFonts w:ascii="Verdana" w:hAnsi="Verdana"/>
        </w:rPr>
        <w:t>, την προμήθεια και εμπορία ΦΑ</w:t>
      </w:r>
      <w:r w:rsidR="00D20115">
        <w:rPr>
          <w:rFonts w:ascii="Verdana" w:hAnsi="Verdana"/>
        </w:rPr>
        <w:t xml:space="preserve">, το σχεδιασμό και κατασκευή έργων ηλεκτρικών υποδομών κλπ. Τα ανωτέρω γίνονταν μέσω 3 ξεχωριστών </w:t>
      </w:r>
      <w:r w:rsidR="00D20115">
        <w:rPr>
          <w:rFonts w:ascii="Verdana" w:hAnsi="Verdana"/>
          <w:lang w:val="en-US"/>
        </w:rPr>
        <w:t>business</w:t>
      </w:r>
      <w:r w:rsidR="00D20115" w:rsidRPr="00D20115">
        <w:rPr>
          <w:rFonts w:ascii="Verdana" w:hAnsi="Verdana"/>
        </w:rPr>
        <w:t xml:space="preserve"> </w:t>
      </w:r>
      <w:r w:rsidR="00D20115">
        <w:rPr>
          <w:rFonts w:ascii="Verdana" w:hAnsi="Verdana"/>
          <w:lang w:val="en-US"/>
        </w:rPr>
        <w:t>units</w:t>
      </w:r>
      <w:r w:rsidR="00D20115" w:rsidRPr="00D20115">
        <w:rPr>
          <w:rFonts w:ascii="Verdana" w:hAnsi="Verdana"/>
        </w:rPr>
        <w:t xml:space="preserve">, </w:t>
      </w:r>
      <w:r w:rsidR="00D20115">
        <w:rPr>
          <w:rFonts w:ascii="Verdana" w:hAnsi="Verdana"/>
          <w:lang w:val="en-US"/>
        </w:rPr>
        <w:t>P</w:t>
      </w:r>
      <w:r w:rsidR="00D20115" w:rsidRPr="00D20115">
        <w:rPr>
          <w:rFonts w:ascii="Verdana" w:hAnsi="Verdana"/>
        </w:rPr>
        <w:t>&amp;</w:t>
      </w:r>
      <w:r w:rsidR="00D20115">
        <w:rPr>
          <w:rFonts w:ascii="Verdana" w:hAnsi="Verdana"/>
          <w:lang w:val="en-US"/>
        </w:rPr>
        <w:t>G</w:t>
      </w:r>
      <w:r w:rsidR="00D20115" w:rsidRPr="00D20115">
        <w:rPr>
          <w:rFonts w:ascii="Verdana" w:hAnsi="Verdana"/>
        </w:rPr>
        <w:t xml:space="preserve">, </w:t>
      </w:r>
      <w:r w:rsidR="00D20115">
        <w:rPr>
          <w:rFonts w:ascii="Verdana" w:hAnsi="Verdana"/>
          <w:lang w:val="en-US"/>
        </w:rPr>
        <w:t>RSD</w:t>
      </w:r>
      <w:r w:rsidR="00D20115" w:rsidRPr="00D20115">
        <w:rPr>
          <w:rFonts w:ascii="Verdana" w:hAnsi="Verdana"/>
        </w:rPr>
        <w:t xml:space="preserve"> </w:t>
      </w:r>
      <w:r w:rsidR="00D20115">
        <w:rPr>
          <w:rFonts w:ascii="Verdana" w:hAnsi="Verdana"/>
        </w:rPr>
        <w:t xml:space="preserve">και </w:t>
      </w:r>
      <w:r w:rsidR="00D20115">
        <w:rPr>
          <w:rFonts w:ascii="Verdana" w:hAnsi="Verdana"/>
          <w:lang w:val="en-US"/>
        </w:rPr>
        <w:t>SES</w:t>
      </w:r>
      <w:r w:rsidR="00D20115" w:rsidRPr="00D20115">
        <w:rPr>
          <w:rFonts w:ascii="Verdana" w:hAnsi="Verdana"/>
        </w:rPr>
        <w:t xml:space="preserve"> </w:t>
      </w:r>
      <w:r w:rsidR="00D20115">
        <w:rPr>
          <w:rFonts w:ascii="Verdana" w:hAnsi="Verdana"/>
        </w:rPr>
        <w:t xml:space="preserve">με πολλές επικαλυπτόμενες δραστηριότητες που πολλές φορές μπέρδευαν τόσο τα μέρη με τα οποία καλούμασταν να συναλλαχθούμε όσο και την ευρύτερη επενδυτική κοινότητα, μη επιτρέποντας τη βελτιστοποίηση του επιχειρησιακού αποτελέσματος, τη σωστή αποκρυστάλλωση της πραγματικής αξίας. </w:t>
      </w:r>
      <w:r>
        <w:rPr>
          <w:rFonts w:ascii="Verdana" w:hAnsi="Verdana"/>
        </w:rPr>
        <w:t xml:space="preserve">  </w:t>
      </w:r>
      <w:r w:rsidR="00EC2AD1">
        <w:rPr>
          <w:rFonts w:ascii="Verdana" w:hAnsi="Verdana"/>
        </w:rPr>
        <w:t>Παράδειγμα</w:t>
      </w:r>
      <w:r w:rsidR="00EC2AD1" w:rsidRPr="00944DCB">
        <w:rPr>
          <w:rFonts w:ascii="Verdana" w:hAnsi="Verdana"/>
        </w:rPr>
        <w:t xml:space="preserve">: </w:t>
      </w:r>
      <w:r w:rsidR="00EC2AD1">
        <w:rPr>
          <w:rFonts w:ascii="Verdana" w:hAnsi="Verdana"/>
        </w:rPr>
        <w:t xml:space="preserve">Φ/Β στο </w:t>
      </w:r>
      <w:r w:rsidR="00EC2AD1">
        <w:rPr>
          <w:rFonts w:ascii="Verdana" w:hAnsi="Verdana"/>
          <w:lang w:val="en-US"/>
        </w:rPr>
        <w:t>RSD</w:t>
      </w:r>
      <w:r w:rsidR="00EC2AD1" w:rsidRPr="00944DCB">
        <w:rPr>
          <w:rFonts w:ascii="Verdana" w:hAnsi="Verdana"/>
        </w:rPr>
        <w:t xml:space="preserve"> -</w:t>
      </w:r>
      <w:r w:rsidR="00EC2AD1">
        <w:rPr>
          <w:rFonts w:ascii="Verdana" w:hAnsi="Verdana"/>
          <w:lang w:val="en-US"/>
        </w:rPr>
        <w:t>Wind</w:t>
      </w:r>
      <w:r w:rsidR="00EC2AD1" w:rsidRPr="00944DCB">
        <w:rPr>
          <w:rFonts w:ascii="Verdana" w:hAnsi="Verdana"/>
        </w:rPr>
        <w:t xml:space="preserve"> </w:t>
      </w:r>
      <w:r w:rsidR="00EC2AD1">
        <w:rPr>
          <w:rFonts w:ascii="Verdana" w:hAnsi="Verdana"/>
          <w:lang w:val="en-US"/>
        </w:rPr>
        <w:t>parks</w:t>
      </w:r>
      <w:r w:rsidR="00EC2AD1" w:rsidRPr="00944DCB">
        <w:rPr>
          <w:rFonts w:ascii="Verdana" w:hAnsi="Verdana"/>
        </w:rPr>
        <w:t xml:space="preserve"> </w:t>
      </w:r>
      <w:r w:rsidR="00EC2AD1">
        <w:rPr>
          <w:rFonts w:ascii="Verdana" w:hAnsi="Verdana"/>
        </w:rPr>
        <w:t xml:space="preserve">στο </w:t>
      </w:r>
      <w:r w:rsidR="00EC2AD1">
        <w:rPr>
          <w:rFonts w:ascii="Verdana" w:hAnsi="Verdana"/>
          <w:lang w:val="en-US"/>
        </w:rPr>
        <w:t>P</w:t>
      </w:r>
      <w:r w:rsidR="00EC2AD1" w:rsidRPr="00944DCB">
        <w:rPr>
          <w:rFonts w:ascii="Verdana" w:hAnsi="Verdana"/>
        </w:rPr>
        <w:t>&amp;</w:t>
      </w:r>
      <w:r w:rsidR="00EC2AD1">
        <w:rPr>
          <w:rFonts w:ascii="Verdana" w:hAnsi="Verdana"/>
          <w:lang w:val="en-US"/>
        </w:rPr>
        <w:t>G</w:t>
      </w:r>
      <w:r w:rsidR="00EC2AD1" w:rsidRPr="00944DCB">
        <w:rPr>
          <w:rFonts w:ascii="Verdana" w:hAnsi="Verdana"/>
        </w:rPr>
        <w:t xml:space="preserve"> </w:t>
      </w:r>
    </w:p>
    <w:p w14:paraId="4B015F6F" w14:textId="29880E4C" w:rsidR="004E4AF2" w:rsidRDefault="00D20115" w:rsidP="00B81213">
      <w:pPr>
        <w:spacing w:before="120" w:after="120" w:line="360" w:lineRule="auto"/>
        <w:rPr>
          <w:rFonts w:ascii="Verdana" w:hAnsi="Verdana"/>
        </w:rPr>
      </w:pPr>
      <w:r>
        <w:rPr>
          <w:rFonts w:ascii="Verdana" w:hAnsi="Verdana"/>
        </w:rPr>
        <w:t xml:space="preserve">Για το σκοπό αυτό ενοποιούμε τα τρία προηγούμενα </w:t>
      </w:r>
      <w:r>
        <w:rPr>
          <w:rFonts w:ascii="Verdana" w:hAnsi="Verdana"/>
          <w:lang w:val="en-US"/>
        </w:rPr>
        <w:t>business</w:t>
      </w:r>
      <w:r w:rsidRPr="00D20115">
        <w:rPr>
          <w:rFonts w:ascii="Verdana" w:hAnsi="Verdana"/>
        </w:rPr>
        <w:t xml:space="preserve"> </w:t>
      </w:r>
      <w:r>
        <w:rPr>
          <w:rFonts w:ascii="Verdana" w:hAnsi="Verdana"/>
          <w:lang w:val="en-US"/>
        </w:rPr>
        <w:t>units</w:t>
      </w:r>
      <w:r w:rsidRPr="00D20115">
        <w:rPr>
          <w:rFonts w:ascii="Verdana" w:hAnsi="Verdana"/>
        </w:rPr>
        <w:t xml:space="preserve"> </w:t>
      </w:r>
      <w:r>
        <w:rPr>
          <w:rFonts w:ascii="Verdana" w:hAnsi="Verdana"/>
        </w:rPr>
        <w:t>κάτω από ένα ενιαίο κλάδο ενέργειας</w:t>
      </w:r>
      <w:r w:rsidR="009A5A64">
        <w:rPr>
          <w:rFonts w:ascii="Verdana" w:hAnsi="Verdana"/>
        </w:rPr>
        <w:t xml:space="preserve"> με τις ακόλουθες πέντε διευθύνσεις</w:t>
      </w:r>
      <w:r w:rsidR="001C0A9E">
        <w:rPr>
          <w:rFonts w:ascii="Verdana" w:hAnsi="Verdana"/>
        </w:rPr>
        <w:t>:</w:t>
      </w:r>
    </w:p>
    <w:p w14:paraId="761FAF3A" w14:textId="151E9AFB" w:rsidR="00B81213" w:rsidRPr="00F8557D" w:rsidRDefault="009A5A64" w:rsidP="00F8557D">
      <w:pPr>
        <w:pStyle w:val="ListParagraph"/>
        <w:numPr>
          <w:ilvl w:val="0"/>
          <w:numId w:val="24"/>
        </w:numPr>
        <w:spacing w:before="120" w:after="120" w:line="360" w:lineRule="auto"/>
        <w:rPr>
          <w:rFonts w:ascii="Verdana" w:hAnsi="Verdana"/>
        </w:rPr>
      </w:pPr>
      <w:r w:rsidRPr="00263DBA">
        <w:rPr>
          <w:rFonts w:ascii="Verdana" w:hAnsi="Verdana"/>
          <w:b/>
          <w:bCs/>
        </w:rPr>
        <w:t xml:space="preserve">Μ </w:t>
      </w:r>
      <w:r w:rsidR="00263DBA" w:rsidRPr="00263DBA">
        <w:rPr>
          <w:rFonts w:ascii="Verdana" w:hAnsi="Verdana"/>
          <w:b/>
          <w:bCs/>
        </w:rPr>
        <w:t>Ανανεώσιμες</w:t>
      </w:r>
      <w:r w:rsidR="00263DBA">
        <w:rPr>
          <w:rFonts w:ascii="Verdana" w:hAnsi="Verdana"/>
        </w:rPr>
        <w:t xml:space="preserve"> κάτω από την οποία ενσωματώνεται το σύνολο του χαρτοφυλακίου των έργων ΑΠΕ (όλων των τεχνολογιών) και αποθήκευσης σε Ελλάδα και εξωτερικό</w:t>
      </w:r>
      <w:r w:rsidR="00ED5FF0">
        <w:rPr>
          <w:rFonts w:ascii="Verdana" w:hAnsi="Verdana"/>
        </w:rPr>
        <w:t>, που όπως ανάφερα</w:t>
      </w:r>
      <w:r w:rsidR="00F8557D">
        <w:rPr>
          <w:rFonts w:ascii="Verdana" w:hAnsi="Verdana"/>
        </w:rPr>
        <w:t xml:space="preserve"> </w:t>
      </w:r>
      <w:r w:rsidR="001E021C">
        <w:rPr>
          <w:rFonts w:ascii="Verdana" w:hAnsi="Verdana"/>
        </w:rPr>
        <w:t xml:space="preserve">είναι της τάξεως των 8,5 </w:t>
      </w:r>
      <w:r w:rsidR="001E021C">
        <w:rPr>
          <w:rFonts w:ascii="Verdana" w:hAnsi="Verdana"/>
          <w:lang w:val="en-US"/>
        </w:rPr>
        <w:t>GW</w:t>
      </w:r>
      <w:r w:rsidR="001E021C" w:rsidRPr="001E021C">
        <w:rPr>
          <w:rFonts w:ascii="Verdana" w:hAnsi="Verdana"/>
        </w:rPr>
        <w:t xml:space="preserve">, </w:t>
      </w:r>
      <w:r w:rsidR="00263DBA" w:rsidRPr="00F8557D">
        <w:rPr>
          <w:rFonts w:ascii="Verdana" w:hAnsi="Verdana"/>
        </w:rPr>
        <w:t>καθώς και η δραστηριότητα κατασκευής έργων ΑΠΕ για τρίτους</w:t>
      </w:r>
      <w:r w:rsidR="001E021C" w:rsidRPr="001E021C">
        <w:rPr>
          <w:rFonts w:ascii="Verdana" w:hAnsi="Verdana"/>
        </w:rPr>
        <w:t>.</w:t>
      </w:r>
      <w:r w:rsidR="00263DBA" w:rsidRPr="00F8557D">
        <w:rPr>
          <w:rFonts w:ascii="Verdana" w:hAnsi="Verdana"/>
        </w:rPr>
        <w:t xml:space="preserve"> </w:t>
      </w:r>
    </w:p>
    <w:p w14:paraId="0CB9F476" w14:textId="1CC4B06E" w:rsidR="00263DBA" w:rsidRPr="00263DBA" w:rsidRDefault="00263DBA" w:rsidP="004E4AF2">
      <w:pPr>
        <w:pStyle w:val="ListParagraph"/>
        <w:numPr>
          <w:ilvl w:val="0"/>
          <w:numId w:val="24"/>
        </w:numPr>
        <w:spacing w:before="120" w:after="120" w:line="360" w:lineRule="auto"/>
        <w:rPr>
          <w:rFonts w:ascii="Verdana" w:hAnsi="Verdana"/>
          <w:b/>
          <w:bCs/>
        </w:rPr>
      </w:pPr>
      <w:r w:rsidRPr="00263DBA">
        <w:rPr>
          <w:rFonts w:ascii="Verdana" w:hAnsi="Verdana"/>
          <w:b/>
          <w:bCs/>
          <w:lang w:val="en-US"/>
        </w:rPr>
        <w:t>M</w:t>
      </w:r>
      <w:r w:rsidRPr="00263DBA">
        <w:rPr>
          <w:rFonts w:ascii="Verdana" w:hAnsi="Verdana"/>
          <w:b/>
          <w:bCs/>
        </w:rPr>
        <w:t xml:space="preserve"> </w:t>
      </w:r>
      <w:r w:rsidRPr="00263DBA">
        <w:rPr>
          <w:rFonts w:ascii="Verdana" w:hAnsi="Verdana"/>
          <w:b/>
          <w:bCs/>
          <w:lang w:val="en-US"/>
        </w:rPr>
        <w:t>Energy</w:t>
      </w:r>
      <w:r w:rsidRPr="00263DBA">
        <w:rPr>
          <w:rFonts w:ascii="Verdana" w:hAnsi="Verdana"/>
          <w:b/>
          <w:bCs/>
        </w:rPr>
        <w:t xml:space="preserve"> </w:t>
      </w:r>
      <w:r w:rsidRPr="00263DBA">
        <w:rPr>
          <w:rFonts w:ascii="Verdana" w:hAnsi="Verdana"/>
          <w:b/>
          <w:bCs/>
          <w:lang w:val="en-US"/>
        </w:rPr>
        <w:t>Generation</w:t>
      </w:r>
      <w:r w:rsidRPr="00263DBA">
        <w:rPr>
          <w:rFonts w:ascii="Verdana" w:hAnsi="Verdana"/>
          <w:b/>
          <w:bCs/>
        </w:rPr>
        <w:t xml:space="preserve"> &amp; </w:t>
      </w:r>
      <w:r w:rsidRPr="00263DBA">
        <w:rPr>
          <w:rFonts w:ascii="Verdana" w:hAnsi="Verdana"/>
          <w:b/>
          <w:bCs/>
          <w:lang w:val="en-US"/>
        </w:rPr>
        <w:t>Management</w:t>
      </w:r>
      <w:r w:rsidRPr="00263DBA">
        <w:rPr>
          <w:rFonts w:ascii="Verdana" w:hAnsi="Verdana"/>
          <w:b/>
          <w:bCs/>
        </w:rPr>
        <w:t xml:space="preserve"> </w:t>
      </w:r>
      <w:r w:rsidRPr="00263DBA">
        <w:rPr>
          <w:rFonts w:ascii="Verdana" w:hAnsi="Verdana"/>
        </w:rPr>
        <w:t>που αναλαμβάνει (</w:t>
      </w:r>
      <w:r>
        <w:rPr>
          <w:rFonts w:ascii="Verdana" w:hAnsi="Verdana"/>
          <w:lang w:val="en-US"/>
        </w:rPr>
        <w:t>A</w:t>
      </w:r>
      <w:r w:rsidRPr="00263DBA">
        <w:rPr>
          <w:rFonts w:ascii="Verdana" w:hAnsi="Verdana"/>
        </w:rPr>
        <w:t xml:space="preserve">) τη διαχείριση και λειτουργία των θερμικών μονάδων παραγωγής ηλεκτρικής ενέργειας συνολικής ισχύος </w:t>
      </w:r>
      <w:r w:rsidR="0017588B">
        <w:rPr>
          <w:rFonts w:ascii="Verdana" w:hAnsi="Verdana"/>
        </w:rPr>
        <w:t>2</w:t>
      </w:r>
      <w:r w:rsidRPr="00263DBA">
        <w:rPr>
          <w:rFonts w:ascii="Verdana" w:hAnsi="Verdana"/>
          <w:lang w:val="en-US"/>
        </w:rPr>
        <w:t>GW</w:t>
      </w:r>
      <w:r w:rsidRPr="00263DBA">
        <w:rPr>
          <w:rFonts w:ascii="Verdana" w:hAnsi="Verdana"/>
        </w:rPr>
        <w:t>, (</w:t>
      </w:r>
      <w:r>
        <w:rPr>
          <w:rFonts w:ascii="Verdana" w:hAnsi="Verdana"/>
          <w:lang w:val="en-US"/>
        </w:rPr>
        <w:t>B</w:t>
      </w:r>
      <w:r w:rsidRPr="00263DBA">
        <w:rPr>
          <w:rFonts w:ascii="Verdana" w:hAnsi="Verdana"/>
        </w:rPr>
        <w:t xml:space="preserve">) </w:t>
      </w:r>
      <w:r>
        <w:rPr>
          <w:rFonts w:ascii="Verdana" w:hAnsi="Verdana"/>
        </w:rPr>
        <w:t xml:space="preserve">το </w:t>
      </w:r>
      <w:r>
        <w:rPr>
          <w:rFonts w:ascii="Verdana" w:hAnsi="Verdana"/>
          <w:lang w:val="en-US"/>
        </w:rPr>
        <w:t>market</w:t>
      </w:r>
      <w:r w:rsidRPr="00263DBA">
        <w:rPr>
          <w:rFonts w:ascii="Verdana" w:hAnsi="Verdana"/>
        </w:rPr>
        <w:t xml:space="preserve"> </w:t>
      </w:r>
      <w:r>
        <w:rPr>
          <w:rFonts w:ascii="Verdana" w:hAnsi="Verdana"/>
          <w:lang w:val="en-US"/>
        </w:rPr>
        <w:t>bidding</w:t>
      </w:r>
      <w:r w:rsidR="00A51C00" w:rsidRPr="00A51C00">
        <w:rPr>
          <w:rFonts w:ascii="Verdana" w:hAnsi="Verdana"/>
        </w:rPr>
        <w:t xml:space="preserve"> &amp; </w:t>
      </w:r>
      <w:r w:rsidR="00A51C00">
        <w:rPr>
          <w:rFonts w:ascii="Verdana" w:hAnsi="Verdana"/>
          <w:lang w:val="en-US"/>
        </w:rPr>
        <w:t>non</w:t>
      </w:r>
      <w:r w:rsidR="00EA4C50">
        <w:rPr>
          <w:rFonts w:ascii="Verdana" w:hAnsi="Verdana"/>
        </w:rPr>
        <w:t>-</w:t>
      </w:r>
      <w:r w:rsidR="00A51C00">
        <w:rPr>
          <w:rFonts w:ascii="Verdana" w:hAnsi="Verdana"/>
          <w:lang w:val="en-US"/>
        </w:rPr>
        <w:t>physical</w:t>
      </w:r>
      <w:r w:rsidR="00A51C00" w:rsidRPr="00A51C00">
        <w:rPr>
          <w:rFonts w:ascii="Verdana" w:hAnsi="Verdana"/>
        </w:rPr>
        <w:t xml:space="preserve"> </w:t>
      </w:r>
      <w:r w:rsidR="00A51C00">
        <w:rPr>
          <w:rFonts w:ascii="Verdana" w:hAnsi="Verdana"/>
          <w:lang w:val="en-US"/>
        </w:rPr>
        <w:t>power</w:t>
      </w:r>
      <w:r w:rsidR="00A51C00" w:rsidRPr="00A51C00">
        <w:rPr>
          <w:rFonts w:ascii="Verdana" w:hAnsi="Verdana"/>
        </w:rPr>
        <w:t xml:space="preserve"> </w:t>
      </w:r>
      <w:r w:rsidR="00A51C00">
        <w:rPr>
          <w:rFonts w:ascii="Verdana" w:hAnsi="Verdana"/>
          <w:lang w:val="en-US"/>
        </w:rPr>
        <w:t>trading</w:t>
      </w:r>
      <w:r w:rsidRPr="00263DBA">
        <w:rPr>
          <w:rFonts w:ascii="Verdana" w:hAnsi="Verdana"/>
        </w:rPr>
        <w:t>, (</w:t>
      </w:r>
      <w:r>
        <w:rPr>
          <w:rFonts w:ascii="Verdana" w:hAnsi="Verdana"/>
        </w:rPr>
        <w:t xml:space="preserve">Γ) τη διαχείριση της παραγόμενης ενέργειας από δικά </w:t>
      </w:r>
      <w:r w:rsidR="00A51C00">
        <w:rPr>
          <w:rFonts w:ascii="Verdana" w:hAnsi="Verdana"/>
        </w:rPr>
        <w:t xml:space="preserve">μας </w:t>
      </w:r>
      <w:r w:rsidR="00A51C00">
        <w:rPr>
          <w:rFonts w:ascii="Verdana" w:hAnsi="Verdana"/>
          <w:lang w:val="en-US"/>
        </w:rPr>
        <w:t>generation</w:t>
      </w:r>
      <w:r w:rsidR="00A51C00" w:rsidRPr="00A51C00">
        <w:rPr>
          <w:rFonts w:ascii="Verdana" w:hAnsi="Verdana"/>
        </w:rPr>
        <w:t xml:space="preserve"> </w:t>
      </w:r>
      <w:r w:rsidR="00A51C00">
        <w:rPr>
          <w:rFonts w:ascii="Verdana" w:hAnsi="Verdana"/>
          <w:lang w:val="en-US"/>
        </w:rPr>
        <w:t>assets</w:t>
      </w:r>
      <w:r w:rsidR="00A51C00" w:rsidRPr="00A51C00">
        <w:rPr>
          <w:rFonts w:ascii="Verdana" w:hAnsi="Verdana"/>
        </w:rPr>
        <w:t xml:space="preserve"> (</w:t>
      </w:r>
      <w:r w:rsidR="00A51C00">
        <w:rPr>
          <w:rFonts w:ascii="Verdana" w:hAnsi="Verdana"/>
        </w:rPr>
        <w:t xml:space="preserve">θερμικά και ΑΠΕ) καθώς και </w:t>
      </w:r>
      <w:r w:rsidR="00A51C00" w:rsidRPr="00A51C00">
        <w:rPr>
          <w:rFonts w:ascii="Verdana" w:hAnsi="Verdana"/>
        </w:rPr>
        <w:t>3</w:t>
      </w:r>
      <w:proofErr w:type="spellStart"/>
      <w:r w:rsidR="00A51C00" w:rsidRPr="00A51C00">
        <w:rPr>
          <w:rFonts w:ascii="Verdana" w:hAnsi="Verdana"/>
          <w:vertAlign w:val="superscript"/>
          <w:lang w:val="en-US"/>
        </w:rPr>
        <w:t>rd</w:t>
      </w:r>
      <w:proofErr w:type="spellEnd"/>
      <w:r w:rsidR="00A51C00" w:rsidRPr="00A51C00">
        <w:rPr>
          <w:rFonts w:ascii="Verdana" w:hAnsi="Verdana"/>
        </w:rPr>
        <w:t xml:space="preserve"> </w:t>
      </w:r>
      <w:r w:rsidR="00A51C00">
        <w:rPr>
          <w:rFonts w:ascii="Verdana" w:hAnsi="Verdana"/>
          <w:lang w:val="en-US"/>
        </w:rPr>
        <w:t>parties</w:t>
      </w:r>
      <w:r w:rsidR="00A51C00" w:rsidRPr="00A51C00">
        <w:rPr>
          <w:rFonts w:ascii="Verdana" w:hAnsi="Verdana"/>
        </w:rPr>
        <w:t xml:space="preserve"> </w:t>
      </w:r>
      <w:r w:rsidR="00A51C00">
        <w:rPr>
          <w:rFonts w:ascii="Verdana" w:hAnsi="Verdana"/>
          <w:lang w:val="en-US"/>
        </w:rPr>
        <w:t>PPAs</w:t>
      </w:r>
      <w:r w:rsidR="00A51C00">
        <w:rPr>
          <w:rFonts w:ascii="Verdana" w:hAnsi="Verdana"/>
        </w:rPr>
        <w:t xml:space="preserve">, (Δ) τη διαχείριση ΦΟΣΕ και (Ε) δημιουργία πράσινων </w:t>
      </w:r>
      <w:r w:rsidR="00A51C00">
        <w:rPr>
          <w:rFonts w:ascii="Verdana" w:hAnsi="Verdana"/>
          <w:lang w:val="en-US"/>
        </w:rPr>
        <w:t>VBL</w:t>
      </w:r>
      <w:r w:rsidR="00A51C00" w:rsidRPr="00A51C00">
        <w:rPr>
          <w:rFonts w:ascii="Verdana" w:hAnsi="Verdana"/>
        </w:rPr>
        <w:t xml:space="preserve"> </w:t>
      </w:r>
      <w:r w:rsidR="00A51C00">
        <w:rPr>
          <w:rFonts w:ascii="Verdana" w:hAnsi="Verdana"/>
        </w:rPr>
        <w:t>προϊόντων</w:t>
      </w:r>
      <w:r w:rsidR="00EC2AD1">
        <w:rPr>
          <w:rFonts w:ascii="Verdana" w:hAnsi="Verdana"/>
        </w:rPr>
        <w:t xml:space="preserve"> Όλα αυτά </w:t>
      </w:r>
      <w:r w:rsidR="005112BA">
        <w:rPr>
          <w:rFonts w:ascii="Verdana" w:hAnsi="Verdana"/>
        </w:rPr>
        <w:t>μαζί</w:t>
      </w:r>
      <w:r w:rsidR="00EC2AD1">
        <w:rPr>
          <w:rFonts w:ascii="Verdana" w:hAnsi="Verdana"/>
        </w:rPr>
        <w:t xml:space="preserve"> </w:t>
      </w:r>
      <w:r w:rsidR="005112BA">
        <w:rPr>
          <w:rFonts w:ascii="Verdana" w:hAnsi="Verdana"/>
        </w:rPr>
        <w:t>συναποτελούν</w:t>
      </w:r>
      <w:r w:rsidR="00EC2AD1">
        <w:rPr>
          <w:rFonts w:ascii="Verdana" w:hAnsi="Verdana"/>
        </w:rPr>
        <w:t xml:space="preserve"> αυτό που λέμε στη γλώσσα της </w:t>
      </w:r>
      <w:r w:rsidR="005112BA">
        <w:rPr>
          <w:rFonts w:ascii="Verdana" w:hAnsi="Verdana"/>
        </w:rPr>
        <w:t xml:space="preserve">ενέργειας, </w:t>
      </w:r>
      <w:r w:rsidR="005112BA" w:rsidRPr="00944DCB">
        <w:rPr>
          <w:rFonts w:ascii="Verdana" w:hAnsi="Verdana"/>
        </w:rPr>
        <w:t>“</w:t>
      </w:r>
      <w:r w:rsidR="005112BA">
        <w:rPr>
          <w:rFonts w:ascii="Verdana" w:hAnsi="Verdana"/>
          <w:lang w:val="en-US"/>
        </w:rPr>
        <w:t>Energy</w:t>
      </w:r>
      <w:r w:rsidR="005112BA" w:rsidRPr="00944DCB">
        <w:rPr>
          <w:rFonts w:ascii="Verdana" w:hAnsi="Verdana"/>
        </w:rPr>
        <w:t xml:space="preserve"> </w:t>
      </w:r>
      <w:r w:rsidR="005112BA">
        <w:rPr>
          <w:rFonts w:ascii="Verdana" w:hAnsi="Verdana"/>
          <w:lang w:val="en-US"/>
        </w:rPr>
        <w:t>Management</w:t>
      </w:r>
      <w:r w:rsidR="005112BA" w:rsidRPr="00944DCB">
        <w:rPr>
          <w:rFonts w:ascii="Verdana" w:hAnsi="Verdana"/>
        </w:rPr>
        <w:t>”.</w:t>
      </w:r>
    </w:p>
    <w:p w14:paraId="689F117A" w14:textId="674CA2FC" w:rsidR="00AC0246" w:rsidRPr="00AC0246" w:rsidRDefault="00A51C00" w:rsidP="00A35B99">
      <w:pPr>
        <w:pStyle w:val="ListParagraph"/>
        <w:numPr>
          <w:ilvl w:val="0"/>
          <w:numId w:val="24"/>
        </w:numPr>
        <w:spacing w:before="120" w:after="120" w:line="360" w:lineRule="auto"/>
        <w:rPr>
          <w:rFonts w:ascii="Verdana" w:hAnsi="Verdana"/>
        </w:rPr>
      </w:pPr>
      <w:r w:rsidRPr="00AC0246">
        <w:rPr>
          <w:rFonts w:ascii="Verdana" w:hAnsi="Verdana"/>
          <w:b/>
          <w:bCs/>
          <w:lang w:val="en-US"/>
        </w:rPr>
        <w:t>M</w:t>
      </w:r>
      <w:r w:rsidRPr="00AC0246">
        <w:rPr>
          <w:rFonts w:ascii="Verdana" w:hAnsi="Verdana"/>
          <w:b/>
          <w:bCs/>
        </w:rPr>
        <w:t xml:space="preserve"> </w:t>
      </w:r>
      <w:r w:rsidRPr="00AC0246">
        <w:rPr>
          <w:rFonts w:ascii="Verdana" w:hAnsi="Verdana"/>
          <w:b/>
          <w:bCs/>
          <w:lang w:val="en-US"/>
        </w:rPr>
        <w:t>Energy</w:t>
      </w:r>
      <w:r w:rsidRPr="00AC0246">
        <w:rPr>
          <w:rFonts w:ascii="Verdana" w:hAnsi="Verdana"/>
          <w:b/>
          <w:bCs/>
        </w:rPr>
        <w:t xml:space="preserve"> </w:t>
      </w:r>
      <w:r w:rsidRPr="00AC0246">
        <w:rPr>
          <w:rFonts w:ascii="Verdana" w:hAnsi="Verdana"/>
          <w:b/>
          <w:bCs/>
          <w:lang w:val="en-US"/>
        </w:rPr>
        <w:t>Customer</w:t>
      </w:r>
      <w:r w:rsidRPr="00AC0246">
        <w:rPr>
          <w:rFonts w:ascii="Verdana" w:hAnsi="Verdana"/>
          <w:b/>
          <w:bCs/>
        </w:rPr>
        <w:t xml:space="preserve"> </w:t>
      </w:r>
      <w:r w:rsidRPr="00AC0246">
        <w:rPr>
          <w:rFonts w:ascii="Verdana" w:hAnsi="Verdana"/>
          <w:b/>
          <w:bCs/>
          <w:lang w:val="en-US"/>
        </w:rPr>
        <w:t>Solutions</w:t>
      </w:r>
      <w:r w:rsidRPr="00AC0246">
        <w:rPr>
          <w:rFonts w:ascii="Verdana" w:hAnsi="Verdana"/>
        </w:rPr>
        <w:t xml:space="preserve"> που ενσωματώνει τη δραστηριοποίηση στη λιανική </w:t>
      </w:r>
      <w:r w:rsidRPr="00AC0246">
        <w:rPr>
          <w:rFonts w:ascii="Verdana" w:hAnsi="Verdana"/>
          <w:lang w:val="en-US"/>
        </w:rPr>
        <w:t>B</w:t>
      </w:r>
      <w:r w:rsidRPr="00AC0246">
        <w:rPr>
          <w:rFonts w:ascii="Verdana" w:hAnsi="Verdana"/>
        </w:rPr>
        <w:t>2</w:t>
      </w:r>
      <w:r w:rsidRPr="00AC0246">
        <w:rPr>
          <w:rFonts w:ascii="Verdana" w:hAnsi="Verdana"/>
          <w:lang w:val="en-US"/>
        </w:rPr>
        <w:t>C</w:t>
      </w:r>
      <w:r w:rsidRPr="00AC0246">
        <w:rPr>
          <w:rFonts w:ascii="Verdana" w:hAnsi="Verdana"/>
        </w:rPr>
        <w:t xml:space="preserve"> και </w:t>
      </w:r>
      <w:r w:rsidRPr="00AC0246">
        <w:rPr>
          <w:rFonts w:ascii="Verdana" w:hAnsi="Verdana"/>
          <w:lang w:val="en-US"/>
        </w:rPr>
        <w:t>B</w:t>
      </w:r>
      <w:r w:rsidRPr="00AC0246">
        <w:rPr>
          <w:rFonts w:ascii="Verdana" w:hAnsi="Verdana"/>
        </w:rPr>
        <w:t>2</w:t>
      </w:r>
      <w:r w:rsidRPr="00AC0246">
        <w:rPr>
          <w:rFonts w:ascii="Verdana" w:hAnsi="Verdana"/>
          <w:lang w:val="en-US"/>
        </w:rPr>
        <w:t>small</w:t>
      </w:r>
      <w:r w:rsidRPr="00AC0246">
        <w:rPr>
          <w:rFonts w:ascii="Verdana" w:hAnsi="Verdana"/>
        </w:rPr>
        <w:t xml:space="preserve"> </w:t>
      </w:r>
      <w:r w:rsidRPr="00AC0246">
        <w:rPr>
          <w:rFonts w:ascii="Verdana" w:hAnsi="Verdana"/>
          <w:lang w:val="en-US"/>
        </w:rPr>
        <w:t>businesses</w:t>
      </w:r>
      <w:r w:rsidRPr="00AC0246">
        <w:rPr>
          <w:rFonts w:ascii="Verdana" w:hAnsi="Verdana"/>
        </w:rPr>
        <w:t xml:space="preserve"> </w:t>
      </w:r>
      <w:r w:rsidR="00F53806" w:rsidRPr="00AC0246">
        <w:rPr>
          <w:rFonts w:ascii="Verdana" w:hAnsi="Verdana"/>
        </w:rPr>
        <w:t>(μικροί εταιρικοί πελάτες και επαγγελματίες)</w:t>
      </w:r>
      <w:r w:rsidR="00AC0246" w:rsidRPr="00AC0246">
        <w:rPr>
          <w:rFonts w:ascii="Verdana" w:hAnsi="Verdana"/>
        </w:rPr>
        <w:t xml:space="preserve">, </w:t>
      </w:r>
      <w:r w:rsidR="009B19A6">
        <w:rPr>
          <w:rFonts w:ascii="Verdana" w:hAnsi="Verdana"/>
        </w:rPr>
        <w:t>σε προμήθεια ηλεκτρικής ενέργειας και φυσικού αερίου, καθώς και</w:t>
      </w:r>
      <w:r w:rsidR="00AC0246" w:rsidRPr="00AC0246">
        <w:rPr>
          <w:rFonts w:ascii="Verdana" w:hAnsi="Verdana"/>
        </w:rPr>
        <w:t xml:space="preserve"> παροχή νέων προϊόντων &amp; υπηρεσιών λιανικής (ενεργειακή απόδοση, έξυπνες πόλεις, διαχείριση εγκαταστάσεων, υπηρεσίες </w:t>
      </w:r>
      <w:r w:rsidR="00AC0246" w:rsidRPr="00AC0246">
        <w:rPr>
          <w:rFonts w:ascii="Verdana" w:hAnsi="Verdana"/>
          <w:lang w:val="en-US"/>
        </w:rPr>
        <w:t>Internet</w:t>
      </w:r>
      <w:r w:rsidR="00AC0246" w:rsidRPr="00AC0246">
        <w:rPr>
          <w:rFonts w:ascii="Verdana" w:hAnsi="Verdana"/>
        </w:rPr>
        <w:t xml:space="preserve"> </w:t>
      </w:r>
      <w:r w:rsidR="00AC0246" w:rsidRPr="00AC0246">
        <w:rPr>
          <w:rFonts w:ascii="Verdana" w:hAnsi="Verdana"/>
          <w:lang w:val="en-US"/>
        </w:rPr>
        <w:t>of</w:t>
      </w:r>
      <w:r w:rsidR="00AC0246" w:rsidRPr="00AC0246">
        <w:rPr>
          <w:rFonts w:ascii="Verdana" w:hAnsi="Verdana"/>
        </w:rPr>
        <w:t xml:space="preserve"> </w:t>
      </w:r>
      <w:r w:rsidR="00AC0246" w:rsidRPr="00AC0246">
        <w:rPr>
          <w:rFonts w:ascii="Verdana" w:hAnsi="Verdana"/>
          <w:lang w:val="en-US"/>
        </w:rPr>
        <w:t>Things</w:t>
      </w:r>
      <w:r w:rsidR="00AC0246" w:rsidRPr="00AC0246">
        <w:rPr>
          <w:rFonts w:ascii="Verdana" w:hAnsi="Verdana"/>
        </w:rPr>
        <w:t xml:space="preserve"> /</w:t>
      </w:r>
      <w:r w:rsidR="00AC0246" w:rsidRPr="00AC0246">
        <w:rPr>
          <w:rFonts w:ascii="Verdana" w:hAnsi="Verdana"/>
          <w:lang w:val="en-US"/>
        </w:rPr>
        <w:t>digital</w:t>
      </w:r>
      <w:r w:rsidR="00AC0246" w:rsidRPr="00AC0246">
        <w:rPr>
          <w:rFonts w:ascii="Verdana" w:hAnsi="Verdana"/>
        </w:rPr>
        <w:t>, κ.α.)</w:t>
      </w:r>
    </w:p>
    <w:p w14:paraId="43E09CAF" w14:textId="144E68CA" w:rsidR="00B81213" w:rsidRPr="00B81213" w:rsidRDefault="00A51C00" w:rsidP="00B81213">
      <w:pPr>
        <w:pStyle w:val="ListParagraph"/>
        <w:numPr>
          <w:ilvl w:val="0"/>
          <w:numId w:val="24"/>
        </w:numPr>
        <w:spacing w:before="120" w:after="120" w:line="360" w:lineRule="auto"/>
        <w:rPr>
          <w:rFonts w:ascii="Verdana" w:hAnsi="Verdana"/>
        </w:rPr>
      </w:pPr>
      <w:r w:rsidRPr="00A51C00">
        <w:rPr>
          <w:rFonts w:ascii="Verdana" w:hAnsi="Verdana"/>
          <w:b/>
          <w:bCs/>
          <w:lang w:val="en-US"/>
        </w:rPr>
        <w:t>M</w:t>
      </w:r>
      <w:r w:rsidRPr="00A51C00">
        <w:rPr>
          <w:rFonts w:ascii="Verdana" w:hAnsi="Verdana"/>
          <w:b/>
          <w:bCs/>
        </w:rPr>
        <w:t xml:space="preserve"> </w:t>
      </w:r>
      <w:r w:rsidRPr="00A51C00">
        <w:rPr>
          <w:rFonts w:ascii="Verdana" w:hAnsi="Verdana"/>
          <w:b/>
          <w:bCs/>
          <w:lang w:val="en-US"/>
        </w:rPr>
        <w:t>Integrated</w:t>
      </w:r>
      <w:r w:rsidRPr="00A51C00">
        <w:rPr>
          <w:rFonts w:ascii="Verdana" w:hAnsi="Verdana"/>
          <w:b/>
          <w:bCs/>
        </w:rPr>
        <w:t xml:space="preserve"> </w:t>
      </w:r>
      <w:r w:rsidRPr="00A51C00">
        <w:rPr>
          <w:rFonts w:ascii="Verdana" w:hAnsi="Verdana"/>
          <w:b/>
          <w:bCs/>
          <w:lang w:val="en-US"/>
        </w:rPr>
        <w:t>Supply</w:t>
      </w:r>
      <w:r w:rsidRPr="00A51C00">
        <w:rPr>
          <w:rFonts w:ascii="Verdana" w:hAnsi="Verdana"/>
          <w:b/>
          <w:bCs/>
        </w:rPr>
        <w:t xml:space="preserve"> &amp; </w:t>
      </w:r>
      <w:r w:rsidRPr="00A51C00">
        <w:rPr>
          <w:rFonts w:ascii="Verdana" w:hAnsi="Verdana"/>
          <w:b/>
          <w:bCs/>
          <w:lang w:val="en-US"/>
        </w:rPr>
        <w:t>Trading</w:t>
      </w:r>
      <w:r w:rsidRPr="00A51C00">
        <w:rPr>
          <w:rFonts w:ascii="Verdana" w:hAnsi="Verdana"/>
        </w:rPr>
        <w:t xml:space="preserve"> </w:t>
      </w:r>
      <w:r>
        <w:rPr>
          <w:rFonts w:ascii="Verdana" w:hAnsi="Verdana"/>
        </w:rPr>
        <w:t xml:space="preserve">που αφορά (α) την </w:t>
      </w:r>
      <w:r w:rsidR="004619D8">
        <w:rPr>
          <w:rFonts w:ascii="Verdana" w:hAnsi="Verdana"/>
        </w:rPr>
        <w:t>προμήθεια και</w:t>
      </w:r>
      <w:r>
        <w:rPr>
          <w:rFonts w:ascii="Verdana" w:hAnsi="Verdana"/>
        </w:rPr>
        <w:t xml:space="preserve"> διαχείριση ΦΑ καθώς και άλλων ενεργειακών προϊόντων και (β) το </w:t>
      </w:r>
      <w:r>
        <w:rPr>
          <w:rFonts w:ascii="Verdana" w:hAnsi="Verdana"/>
          <w:lang w:val="en-US"/>
        </w:rPr>
        <w:t>customer</w:t>
      </w:r>
      <w:r w:rsidRPr="00A51C00">
        <w:rPr>
          <w:rFonts w:ascii="Verdana" w:hAnsi="Verdana"/>
        </w:rPr>
        <w:t xml:space="preserve"> </w:t>
      </w:r>
      <w:r>
        <w:rPr>
          <w:rFonts w:ascii="Verdana" w:hAnsi="Verdana"/>
          <w:lang w:val="en-US"/>
        </w:rPr>
        <w:t>facing</w:t>
      </w:r>
      <w:r w:rsidRPr="00A51C00">
        <w:rPr>
          <w:rFonts w:ascii="Verdana" w:hAnsi="Verdana"/>
        </w:rPr>
        <w:t xml:space="preserve"> </w:t>
      </w:r>
      <w:r w:rsidR="00F53806">
        <w:rPr>
          <w:rFonts w:ascii="Verdana" w:hAnsi="Verdana"/>
        </w:rPr>
        <w:t xml:space="preserve">και την παροχή καινοτόμων προϊόντων και υπηρεσιών </w:t>
      </w:r>
      <w:r>
        <w:rPr>
          <w:rFonts w:ascii="Verdana" w:hAnsi="Verdana"/>
        </w:rPr>
        <w:t xml:space="preserve">για Β2Β </w:t>
      </w:r>
      <w:r w:rsidR="00F53806">
        <w:rPr>
          <w:rFonts w:ascii="Verdana" w:hAnsi="Verdana"/>
        </w:rPr>
        <w:t xml:space="preserve">μεγάλους εταιρικούς </w:t>
      </w:r>
      <w:r>
        <w:rPr>
          <w:rFonts w:ascii="Verdana" w:hAnsi="Verdana"/>
        </w:rPr>
        <w:t>πελάτες σε Ελλάδα και εξωτερικό, και</w:t>
      </w:r>
    </w:p>
    <w:p w14:paraId="467664E3" w14:textId="1E08A797" w:rsidR="00B81213" w:rsidRPr="00A51C00" w:rsidRDefault="00A51C00" w:rsidP="004E4AF2">
      <w:pPr>
        <w:pStyle w:val="ListParagraph"/>
        <w:numPr>
          <w:ilvl w:val="0"/>
          <w:numId w:val="24"/>
        </w:numPr>
        <w:spacing w:before="120" w:after="120" w:line="360" w:lineRule="auto"/>
        <w:rPr>
          <w:rFonts w:ascii="Verdana" w:hAnsi="Verdana"/>
        </w:rPr>
      </w:pPr>
      <w:r w:rsidRPr="00A51C00">
        <w:rPr>
          <w:rFonts w:ascii="Verdana" w:hAnsi="Verdana"/>
          <w:b/>
          <w:bCs/>
          <w:lang w:val="en-US"/>
        </w:rPr>
        <w:t>M</w:t>
      </w:r>
      <w:r w:rsidRPr="00A51C00">
        <w:rPr>
          <w:rFonts w:ascii="Verdana" w:hAnsi="Verdana"/>
          <w:b/>
          <w:bCs/>
        </w:rPr>
        <w:t xml:space="preserve"> </w:t>
      </w:r>
      <w:r w:rsidR="00F53806">
        <w:rPr>
          <w:rFonts w:ascii="Verdana" w:hAnsi="Verdana"/>
          <w:b/>
          <w:bCs/>
          <w:lang w:val="en-US"/>
        </w:rPr>
        <w:t>Power</w:t>
      </w:r>
      <w:r w:rsidR="00F53806" w:rsidRPr="00A51C00">
        <w:rPr>
          <w:rFonts w:ascii="Verdana" w:hAnsi="Verdana"/>
          <w:b/>
          <w:bCs/>
        </w:rPr>
        <w:t xml:space="preserve"> </w:t>
      </w:r>
      <w:r w:rsidRPr="00A51C00">
        <w:rPr>
          <w:rFonts w:ascii="Verdana" w:hAnsi="Verdana"/>
          <w:b/>
          <w:bCs/>
          <w:lang w:val="en-US"/>
        </w:rPr>
        <w:t>Projects</w:t>
      </w:r>
      <w:r w:rsidRPr="00A51C00">
        <w:rPr>
          <w:rStyle w:val="PageNumber"/>
        </w:rPr>
        <w:t xml:space="preserve"> </w:t>
      </w:r>
      <w:r w:rsidRPr="00A51C00">
        <w:rPr>
          <w:rFonts w:ascii="Verdana" w:hAnsi="Verdana"/>
        </w:rPr>
        <w:t xml:space="preserve">στην οποία </w:t>
      </w:r>
      <w:r>
        <w:rPr>
          <w:rFonts w:ascii="Verdana" w:hAnsi="Verdana"/>
        </w:rPr>
        <w:t xml:space="preserve">ενσωματώνονται τα συμβατικά έργα παραγωγής ηλεκτρικής ενέργειας, έργα </w:t>
      </w:r>
      <w:proofErr w:type="spellStart"/>
      <w:r w:rsidRPr="00ED6D2B">
        <w:rPr>
          <w:rFonts w:ascii="Verdana" w:hAnsi="Verdana"/>
        </w:rPr>
        <w:t>energy</w:t>
      </w:r>
      <w:proofErr w:type="spellEnd"/>
      <w:r w:rsidRPr="00ED6D2B">
        <w:rPr>
          <w:rFonts w:ascii="Verdana" w:hAnsi="Verdana"/>
        </w:rPr>
        <w:t xml:space="preserve"> </w:t>
      </w:r>
      <w:proofErr w:type="spellStart"/>
      <w:r w:rsidRPr="00ED6D2B">
        <w:rPr>
          <w:rFonts w:ascii="Verdana" w:hAnsi="Verdana"/>
        </w:rPr>
        <w:t>transition</w:t>
      </w:r>
      <w:proofErr w:type="spellEnd"/>
      <w:r w:rsidRPr="00ED6D2B">
        <w:rPr>
          <w:rFonts w:ascii="Verdana" w:hAnsi="Verdana"/>
        </w:rPr>
        <w:t xml:space="preserve"> (</w:t>
      </w:r>
      <w:proofErr w:type="spellStart"/>
      <w:r w:rsidRPr="00ED6D2B">
        <w:rPr>
          <w:rFonts w:ascii="Verdana" w:hAnsi="Verdana"/>
        </w:rPr>
        <w:t>π.χ</w:t>
      </w:r>
      <w:proofErr w:type="spellEnd"/>
      <w:r>
        <w:rPr>
          <w:rFonts w:ascii="Verdana" w:hAnsi="Verdana"/>
        </w:rPr>
        <w:t xml:space="preserve"> </w:t>
      </w:r>
      <w:r w:rsidR="004619D8">
        <w:rPr>
          <w:rFonts w:ascii="Verdana" w:hAnsi="Verdana"/>
        </w:rPr>
        <w:t xml:space="preserve">δίκτυα διανομής, υδρογόνο </w:t>
      </w:r>
      <w:proofErr w:type="spellStart"/>
      <w:r w:rsidR="004619D8">
        <w:rPr>
          <w:rFonts w:ascii="Verdana" w:hAnsi="Verdana"/>
        </w:rPr>
        <w:t>κλπ</w:t>
      </w:r>
      <w:proofErr w:type="spellEnd"/>
      <w:r w:rsidR="004619D8">
        <w:rPr>
          <w:rFonts w:ascii="Verdana" w:hAnsi="Verdana"/>
        </w:rPr>
        <w:t xml:space="preserve">), έργα εξοικονόμησης ηλεκτρικής ενέργειας, ψηφιακής μετάβασης, </w:t>
      </w:r>
      <w:r w:rsidR="004619D8">
        <w:rPr>
          <w:rFonts w:ascii="Verdana" w:hAnsi="Verdana"/>
          <w:lang w:val="en-US"/>
        </w:rPr>
        <w:t>smart</w:t>
      </w:r>
      <w:r w:rsidR="004619D8" w:rsidRPr="004619D8">
        <w:rPr>
          <w:rFonts w:ascii="Verdana" w:hAnsi="Verdana"/>
        </w:rPr>
        <w:t xml:space="preserve"> </w:t>
      </w:r>
      <w:r w:rsidR="004619D8">
        <w:rPr>
          <w:rFonts w:ascii="Verdana" w:hAnsi="Verdana"/>
          <w:lang w:val="en-US"/>
        </w:rPr>
        <w:t>cities</w:t>
      </w:r>
      <w:r w:rsidR="004619D8" w:rsidRPr="004619D8">
        <w:rPr>
          <w:rFonts w:ascii="Verdana" w:hAnsi="Verdana"/>
        </w:rPr>
        <w:t xml:space="preserve"> &amp; </w:t>
      </w:r>
      <w:r w:rsidR="004619D8">
        <w:rPr>
          <w:rFonts w:ascii="Verdana" w:hAnsi="Verdana"/>
          <w:lang w:val="en-US"/>
        </w:rPr>
        <w:t>IoT</w:t>
      </w:r>
      <w:r w:rsidR="004619D8" w:rsidRPr="004619D8">
        <w:rPr>
          <w:rFonts w:ascii="Verdana" w:hAnsi="Verdana"/>
        </w:rPr>
        <w:t xml:space="preserve"> </w:t>
      </w:r>
      <w:r w:rsidR="004619D8">
        <w:rPr>
          <w:rFonts w:ascii="Verdana" w:hAnsi="Verdana"/>
          <w:lang w:val="en-US"/>
        </w:rPr>
        <w:t>platforms</w:t>
      </w:r>
      <w:r w:rsidR="006134E5" w:rsidRPr="00A51C00">
        <w:rPr>
          <w:rFonts w:ascii="Verdana" w:hAnsi="Verdana"/>
        </w:rPr>
        <w:t xml:space="preserve">. </w:t>
      </w:r>
    </w:p>
    <w:p w14:paraId="2FBB3F80" w14:textId="5CFEFA19" w:rsidR="007D5988" w:rsidRPr="00E04314" w:rsidRDefault="00E04314" w:rsidP="006134E5">
      <w:pPr>
        <w:spacing w:before="120" w:after="120" w:line="360" w:lineRule="auto"/>
        <w:rPr>
          <w:rFonts w:ascii="Verdana" w:hAnsi="Verdana"/>
          <w:color w:val="548DD4" w:themeColor="text2" w:themeTint="99"/>
        </w:rPr>
      </w:pPr>
      <w:r w:rsidRPr="00E04314">
        <w:rPr>
          <w:rFonts w:ascii="Verdana" w:hAnsi="Verdana"/>
          <w:color w:val="548DD4" w:themeColor="text2" w:themeTint="99"/>
        </w:rPr>
        <w:t>Με τον τρόπο αυτό:</w:t>
      </w:r>
    </w:p>
    <w:p w14:paraId="39CBCB13" w14:textId="12B0A8FD" w:rsidR="004619D8" w:rsidRDefault="004619D8" w:rsidP="007D5988">
      <w:pPr>
        <w:pStyle w:val="ListParagraph"/>
        <w:numPr>
          <w:ilvl w:val="0"/>
          <w:numId w:val="24"/>
        </w:numPr>
        <w:spacing w:before="120" w:after="120" w:line="360" w:lineRule="auto"/>
        <w:rPr>
          <w:rFonts w:ascii="Verdana" w:hAnsi="Verdana"/>
          <w:color w:val="548DD4" w:themeColor="text2" w:themeTint="99"/>
        </w:rPr>
      </w:pPr>
      <w:r>
        <w:rPr>
          <w:rFonts w:ascii="Verdana" w:hAnsi="Verdana"/>
          <w:color w:val="548DD4" w:themeColor="text2" w:themeTint="99"/>
        </w:rPr>
        <w:t>Απλοποιούμε τη δομή, ξεκαθαρίζουμε το ποιος κάνει τι δημιουργώντας κεντρικά σημεία αναφοράς και τεχνογνωσίας για κάθε μία από τις επιμέρους δραστηριότητες</w:t>
      </w:r>
    </w:p>
    <w:p w14:paraId="389DD93F" w14:textId="7CE03A5C" w:rsidR="007D5988" w:rsidRPr="00E04314" w:rsidRDefault="004619D8" w:rsidP="007D5988">
      <w:pPr>
        <w:pStyle w:val="ListParagraph"/>
        <w:numPr>
          <w:ilvl w:val="0"/>
          <w:numId w:val="24"/>
        </w:numPr>
        <w:spacing w:before="120" w:after="120" w:line="360" w:lineRule="auto"/>
        <w:rPr>
          <w:rFonts w:ascii="Verdana" w:hAnsi="Verdana"/>
          <w:color w:val="548DD4" w:themeColor="text2" w:themeTint="99"/>
        </w:rPr>
      </w:pPr>
      <w:r>
        <w:rPr>
          <w:rFonts w:ascii="Verdana" w:hAnsi="Verdana"/>
          <w:color w:val="548DD4" w:themeColor="text2" w:themeTint="99"/>
        </w:rPr>
        <w:t>Ενοποιούμε το χαρτοφυλάκιο έργων ΑΠΕ αξιοποιώντας παράλληλα τ</w:t>
      </w:r>
      <w:r w:rsidR="007D5988" w:rsidRPr="00E04314">
        <w:rPr>
          <w:rFonts w:ascii="Verdana" w:hAnsi="Verdana"/>
          <w:color w:val="548DD4" w:themeColor="text2" w:themeTint="99"/>
        </w:rPr>
        <w:t>η συνολική εμπειρία μα</w:t>
      </w:r>
      <w:r w:rsidR="005112BA">
        <w:rPr>
          <w:rFonts w:ascii="Verdana" w:hAnsi="Verdana"/>
          <w:color w:val="548DD4" w:themeColor="text2" w:themeTint="99"/>
        </w:rPr>
        <w:t>ς</w:t>
      </w:r>
      <w:r>
        <w:rPr>
          <w:rFonts w:ascii="Verdana" w:hAnsi="Verdana"/>
          <w:color w:val="548DD4" w:themeColor="text2" w:themeTint="99"/>
        </w:rPr>
        <w:t xml:space="preserve"> </w:t>
      </w:r>
      <w:r w:rsidR="007D5988" w:rsidRPr="00E04314">
        <w:rPr>
          <w:rFonts w:ascii="Verdana" w:hAnsi="Verdana"/>
          <w:color w:val="548DD4" w:themeColor="text2" w:themeTint="99"/>
        </w:rPr>
        <w:t>σε διάφορες τεχνολογίες ΑΠΕ στις χώρες όπου δεν αξιοποιείται σήμερα (π.χ. αιολικά στο εξωτερικό).</w:t>
      </w:r>
    </w:p>
    <w:p w14:paraId="3DB6F0BA" w14:textId="6F2717A2" w:rsidR="004619D8" w:rsidRDefault="004619D8" w:rsidP="004619D8">
      <w:pPr>
        <w:pStyle w:val="ListParagraph"/>
        <w:numPr>
          <w:ilvl w:val="0"/>
          <w:numId w:val="24"/>
        </w:numPr>
        <w:spacing w:before="120" w:after="120" w:line="360" w:lineRule="auto"/>
        <w:rPr>
          <w:rFonts w:ascii="Verdana" w:hAnsi="Verdana"/>
          <w:color w:val="548DD4" w:themeColor="text2" w:themeTint="99"/>
        </w:rPr>
      </w:pPr>
      <w:r>
        <w:rPr>
          <w:rFonts w:ascii="Verdana" w:hAnsi="Verdana"/>
          <w:color w:val="548DD4" w:themeColor="text2" w:themeTint="99"/>
        </w:rPr>
        <w:t xml:space="preserve">Επεκτείνουμε το γεωγραφικό </w:t>
      </w:r>
      <w:r>
        <w:rPr>
          <w:rFonts w:ascii="Verdana" w:hAnsi="Verdana"/>
          <w:color w:val="548DD4" w:themeColor="text2" w:themeTint="99"/>
          <w:lang w:val="en-US"/>
        </w:rPr>
        <w:t>reach</w:t>
      </w:r>
      <w:r w:rsidRPr="004619D8">
        <w:rPr>
          <w:rFonts w:ascii="Verdana" w:hAnsi="Verdana"/>
          <w:color w:val="548DD4" w:themeColor="text2" w:themeTint="99"/>
        </w:rPr>
        <w:t xml:space="preserve"> </w:t>
      </w:r>
      <w:r>
        <w:rPr>
          <w:rFonts w:ascii="Verdana" w:hAnsi="Verdana"/>
          <w:color w:val="548DD4" w:themeColor="text2" w:themeTint="99"/>
        </w:rPr>
        <w:t xml:space="preserve">της δραστηριότητάς μας σε χώρες εκτός Ελλάδος που </w:t>
      </w:r>
      <w:r w:rsidRPr="00E04314">
        <w:rPr>
          <w:rFonts w:ascii="Verdana" w:hAnsi="Verdana"/>
          <w:color w:val="548DD4" w:themeColor="text2" w:themeTint="99"/>
        </w:rPr>
        <w:t>παρουσιάζουν ενδιαφέρον ή / και έχουν αγορά η οποία συνδέεται με την Ελληνική</w:t>
      </w:r>
      <w:r>
        <w:rPr>
          <w:rFonts w:ascii="Verdana" w:hAnsi="Verdana"/>
          <w:color w:val="548DD4" w:themeColor="text2" w:themeTint="99"/>
        </w:rPr>
        <w:t>,</w:t>
      </w:r>
      <w:r w:rsidRPr="00E04314">
        <w:rPr>
          <w:rFonts w:ascii="Verdana" w:hAnsi="Verdana"/>
          <w:color w:val="548DD4" w:themeColor="text2" w:themeTint="99"/>
        </w:rPr>
        <w:t xml:space="preserve"> διεθνοποιούμε τη θέση μας ως ολοκληρωμένος </w:t>
      </w:r>
      <w:proofErr w:type="spellStart"/>
      <w:r w:rsidRPr="00E04314">
        <w:rPr>
          <w:rFonts w:ascii="Verdana" w:hAnsi="Verdana"/>
          <w:color w:val="548DD4" w:themeColor="text2" w:themeTint="99"/>
        </w:rPr>
        <w:t>πάροχος</w:t>
      </w:r>
      <w:proofErr w:type="spellEnd"/>
      <w:r w:rsidRPr="00E04314">
        <w:rPr>
          <w:rFonts w:ascii="Verdana" w:hAnsi="Verdana"/>
          <w:color w:val="548DD4" w:themeColor="text2" w:themeTint="99"/>
        </w:rPr>
        <w:t xml:space="preserve"> προϊόντων και υπηρεσιών ενέργειας </w:t>
      </w:r>
      <w:r>
        <w:rPr>
          <w:rFonts w:ascii="Verdana" w:hAnsi="Verdana"/>
          <w:color w:val="548DD4" w:themeColor="text2" w:themeTint="99"/>
        </w:rPr>
        <w:t xml:space="preserve">σε πελάτες Β2Β, αξιοποιώντας το χαρτοφυλάκιο έργων ΑΠΕ με ταυτόχρονή σύνδεση </w:t>
      </w:r>
      <w:r w:rsidR="003C2E74">
        <w:rPr>
          <w:rFonts w:ascii="Verdana" w:hAnsi="Verdana"/>
          <w:color w:val="548DD4" w:themeColor="text2" w:themeTint="99"/>
        </w:rPr>
        <w:t xml:space="preserve">με </w:t>
      </w:r>
      <w:r w:rsidR="003C2E74">
        <w:rPr>
          <w:rFonts w:ascii="Verdana" w:hAnsi="Verdana"/>
          <w:color w:val="548DD4" w:themeColor="text2" w:themeTint="99"/>
          <w:lang w:val="en-US"/>
        </w:rPr>
        <w:t>base</w:t>
      </w:r>
      <w:r w:rsidR="003C2E74" w:rsidRPr="003C2E74">
        <w:rPr>
          <w:rFonts w:ascii="Verdana" w:hAnsi="Verdana"/>
          <w:color w:val="548DD4" w:themeColor="text2" w:themeTint="99"/>
        </w:rPr>
        <w:t xml:space="preserve"> </w:t>
      </w:r>
      <w:r w:rsidR="003C2E74">
        <w:rPr>
          <w:rFonts w:ascii="Verdana" w:hAnsi="Verdana"/>
          <w:color w:val="548DD4" w:themeColor="text2" w:themeTint="99"/>
          <w:lang w:val="en-US"/>
        </w:rPr>
        <w:t>load</w:t>
      </w:r>
      <w:r w:rsidR="003C2E74" w:rsidRPr="003C2E74">
        <w:rPr>
          <w:rFonts w:ascii="Verdana" w:hAnsi="Verdana"/>
          <w:color w:val="548DD4" w:themeColor="text2" w:themeTint="99"/>
        </w:rPr>
        <w:t xml:space="preserve"> </w:t>
      </w:r>
      <w:r w:rsidR="003C2E74">
        <w:rPr>
          <w:rFonts w:ascii="Verdana" w:hAnsi="Verdana"/>
          <w:color w:val="548DD4" w:themeColor="text2" w:themeTint="99"/>
          <w:lang w:val="en-US"/>
        </w:rPr>
        <w:t>capacity</w:t>
      </w:r>
    </w:p>
    <w:p w14:paraId="211263AC" w14:textId="18AED6C2" w:rsidR="003C2E74" w:rsidRPr="009B46A2" w:rsidRDefault="003C2E74" w:rsidP="003C2E74">
      <w:pPr>
        <w:pStyle w:val="ListParagraph"/>
        <w:numPr>
          <w:ilvl w:val="0"/>
          <w:numId w:val="24"/>
        </w:numPr>
        <w:spacing w:before="120" w:after="120" w:line="360" w:lineRule="auto"/>
        <w:rPr>
          <w:rFonts w:ascii="Verdana" w:hAnsi="Verdana"/>
        </w:rPr>
      </w:pPr>
      <w:r>
        <w:rPr>
          <w:rFonts w:ascii="Verdana" w:hAnsi="Verdana"/>
          <w:color w:val="548DD4" w:themeColor="text2" w:themeTint="99"/>
        </w:rPr>
        <w:t xml:space="preserve">Ξεκαθαρίζουμε και ενισχύουμε τη συνολική μας προσέγγιση σε όλη τη γκάμα πελατών </w:t>
      </w:r>
      <w:r w:rsidRPr="00E04314">
        <w:rPr>
          <w:rFonts w:ascii="Verdana" w:hAnsi="Verdana"/>
          <w:color w:val="548DD4" w:themeColor="text2" w:themeTint="99"/>
        </w:rPr>
        <w:t>με στόχο την καλύτερη εμπειρία του πελάτη αναφορικά με προϊόντα και υπηρεσίες μας (</w:t>
      </w:r>
      <w:proofErr w:type="spellStart"/>
      <w:r w:rsidRPr="00E04314">
        <w:rPr>
          <w:rFonts w:ascii="Verdana" w:hAnsi="Verdana"/>
          <w:color w:val="548DD4" w:themeColor="text2" w:themeTint="99"/>
        </w:rPr>
        <w:t>customer</w:t>
      </w:r>
      <w:proofErr w:type="spellEnd"/>
      <w:r w:rsidRPr="00E04314">
        <w:rPr>
          <w:rFonts w:ascii="Verdana" w:hAnsi="Verdana"/>
          <w:color w:val="548DD4" w:themeColor="text2" w:themeTint="99"/>
        </w:rPr>
        <w:t xml:space="preserve"> </w:t>
      </w:r>
      <w:proofErr w:type="spellStart"/>
      <w:r w:rsidRPr="00E04314">
        <w:rPr>
          <w:rFonts w:ascii="Verdana" w:hAnsi="Verdana"/>
          <w:color w:val="548DD4" w:themeColor="text2" w:themeTint="99"/>
        </w:rPr>
        <w:t>centricity</w:t>
      </w:r>
      <w:proofErr w:type="spellEnd"/>
      <w:r w:rsidRPr="00E04314">
        <w:rPr>
          <w:rFonts w:ascii="Verdana" w:hAnsi="Verdana"/>
          <w:color w:val="548DD4" w:themeColor="text2" w:themeTint="99"/>
        </w:rPr>
        <w:t>).</w:t>
      </w:r>
    </w:p>
    <w:p w14:paraId="1AA414DD" w14:textId="3FCC0969" w:rsidR="007D5988" w:rsidRPr="00E04314" w:rsidRDefault="007D5988" w:rsidP="007D5988">
      <w:pPr>
        <w:pStyle w:val="ListParagraph"/>
        <w:numPr>
          <w:ilvl w:val="0"/>
          <w:numId w:val="24"/>
        </w:numPr>
        <w:spacing w:before="120" w:after="120" w:line="360" w:lineRule="auto"/>
        <w:rPr>
          <w:rFonts w:ascii="Verdana" w:hAnsi="Verdana"/>
          <w:color w:val="548DD4" w:themeColor="text2" w:themeTint="99"/>
        </w:rPr>
      </w:pPr>
      <w:r w:rsidRPr="00E04314">
        <w:rPr>
          <w:rFonts w:ascii="Verdana" w:hAnsi="Verdana"/>
          <w:color w:val="548DD4" w:themeColor="text2" w:themeTint="99"/>
        </w:rPr>
        <w:t xml:space="preserve">Αξιοποιούμε τις δυνατότητες και εφαρμογές της τεχνολογίας και της </w:t>
      </w:r>
      <w:proofErr w:type="spellStart"/>
      <w:r w:rsidRPr="00E04314">
        <w:rPr>
          <w:rFonts w:ascii="Verdana" w:hAnsi="Verdana"/>
          <w:color w:val="548DD4" w:themeColor="text2" w:themeTint="99"/>
        </w:rPr>
        <w:t>ψηφιοποίησης</w:t>
      </w:r>
      <w:proofErr w:type="spellEnd"/>
      <w:r w:rsidRPr="00E04314">
        <w:rPr>
          <w:rFonts w:ascii="Verdana" w:hAnsi="Verdana"/>
          <w:color w:val="548DD4" w:themeColor="text2" w:themeTint="99"/>
        </w:rPr>
        <w:t xml:space="preserve"> ώστε να δημιουργήσουμε ανταγωνιστικά προϊόντα και υπηρεσίες αλλά και να βελτιστοποιήσουμε τη λειτουργία και διαχείριση (</w:t>
      </w:r>
      <w:proofErr w:type="spellStart"/>
      <w:r w:rsidRPr="00E04314">
        <w:rPr>
          <w:rFonts w:ascii="Verdana" w:hAnsi="Verdana"/>
          <w:color w:val="548DD4" w:themeColor="text2" w:themeTint="99"/>
        </w:rPr>
        <w:t>energy</w:t>
      </w:r>
      <w:proofErr w:type="spellEnd"/>
      <w:r w:rsidRPr="00E04314">
        <w:rPr>
          <w:rFonts w:ascii="Verdana" w:hAnsi="Verdana"/>
          <w:color w:val="548DD4" w:themeColor="text2" w:themeTint="99"/>
        </w:rPr>
        <w:t xml:space="preserve"> </w:t>
      </w:r>
      <w:proofErr w:type="spellStart"/>
      <w:r w:rsidRPr="00E04314">
        <w:rPr>
          <w:rFonts w:ascii="Verdana" w:hAnsi="Verdana"/>
          <w:color w:val="548DD4" w:themeColor="text2" w:themeTint="99"/>
        </w:rPr>
        <w:t>management</w:t>
      </w:r>
      <w:proofErr w:type="spellEnd"/>
      <w:r w:rsidRPr="00E04314">
        <w:rPr>
          <w:rFonts w:ascii="Verdana" w:hAnsi="Verdana"/>
          <w:color w:val="548DD4" w:themeColor="text2" w:themeTint="99"/>
        </w:rPr>
        <w:t xml:space="preserve">) των ενεργειακών μας </w:t>
      </w:r>
      <w:proofErr w:type="spellStart"/>
      <w:r w:rsidRPr="00E04314">
        <w:rPr>
          <w:rFonts w:ascii="Verdana" w:hAnsi="Verdana"/>
          <w:color w:val="548DD4" w:themeColor="text2" w:themeTint="99"/>
        </w:rPr>
        <w:t>Assets</w:t>
      </w:r>
      <w:proofErr w:type="spellEnd"/>
      <w:r w:rsidRPr="00E04314">
        <w:rPr>
          <w:rFonts w:ascii="Verdana" w:hAnsi="Verdana"/>
          <w:color w:val="548DD4" w:themeColor="text2" w:themeTint="99"/>
        </w:rPr>
        <w:t xml:space="preserve"> διεθνώς.</w:t>
      </w:r>
    </w:p>
    <w:p w14:paraId="61616C15" w14:textId="77777777" w:rsidR="00E04314" w:rsidRPr="00E04314" w:rsidRDefault="007D5988" w:rsidP="00E04314">
      <w:pPr>
        <w:pStyle w:val="ListParagraph"/>
        <w:numPr>
          <w:ilvl w:val="0"/>
          <w:numId w:val="24"/>
        </w:numPr>
        <w:spacing w:before="120" w:after="120" w:line="360" w:lineRule="auto"/>
        <w:rPr>
          <w:rFonts w:ascii="Verdana" w:hAnsi="Verdana"/>
          <w:color w:val="548DD4" w:themeColor="text2" w:themeTint="99"/>
        </w:rPr>
      </w:pPr>
      <w:r w:rsidRPr="00E04314">
        <w:rPr>
          <w:rFonts w:ascii="Verdana" w:hAnsi="Verdana"/>
          <w:color w:val="548DD4" w:themeColor="text2" w:themeTint="99"/>
        </w:rPr>
        <w:t>Αξιοποιούμε τη σημαντική ανάγκη για νέες μονάδες φυσικού αερίου, καθώς και για ισχυρή ανάπτυξη δικτύων ηλεκτρισμού και αερίου, που θα υποστηρίξουν την ενεργειακή μετάβαση.</w:t>
      </w:r>
    </w:p>
    <w:p w14:paraId="1871E25C" w14:textId="77777777" w:rsidR="00300AFC" w:rsidRDefault="00300AFC" w:rsidP="00D132E2">
      <w:pPr>
        <w:spacing w:before="120" w:after="120" w:line="360" w:lineRule="auto"/>
        <w:rPr>
          <w:rFonts w:ascii="Verdana" w:hAnsi="Verdana"/>
          <w:b/>
          <w:bCs/>
        </w:rPr>
      </w:pPr>
    </w:p>
    <w:p w14:paraId="31EF2044" w14:textId="08C9A4BA" w:rsidR="00C147DD" w:rsidRPr="003B66AB" w:rsidRDefault="003B66AB" w:rsidP="005E1A61">
      <w:pPr>
        <w:spacing w:before="120" w:after="120" w:line="360" w:lineRule="auto"/>
        <w:rPr>
          <w:rFonts w:ascii="Verdana" w:hAnsi="Verdana"/>
          <w:i/>
          <w:iCs/>
        </w:rPr>
      </w:pPr>
      <w:r>
        <w:rPr>
          <w:rFonts w:ascii="Verdana" w:hAnsi="Verdana"/>
          <w:i/>
          <w:iCs/>
        </w:rPr>
        <w:t>(Νέα δομή</w:t>
      </w:r>
      <w:r w:rsidRPr="00D275E5">
        <w:rPr>
          <w:rFonts w:ascii="Verdana" w:hAnsi="Verdana"/>
          <w:i/>
          <w:iCs/>
        </w:rPr>
        <w:t>)</w:t>
      </w:r>
    </w:p>
    <w:p w14:paraId="2E38CB67" w14:textId="3450AA12" w:rsidR="00300AFC" w:rsidRDefault="00300AFC" w:rsidP="005E1A61">
      <w:pPr>
        <w:spacing w:before="120" w:after="120" w:line="360" w:lineRule="auto"/>
        <w:rPr>
          <w:rFonts w:ascii="Verdana" w:hAnsi="Verdana"/>
        </w:rPr>
      </w:pPr>
      <w:r>
        <w:rPr>
          <w:rFonts w:ascii="Verdana" w:hAnsi="Verdana"/>
        </w:rPr>
        <w:t>Ε</w:t>
      </w:r>
      <w:r w:rsidR="00840DCD" w:rsidRPr="005E1A61">
        <w:rPr>
          <w:rFonts w:ascii="Verdana" w:hAnsi="Verdana"/>
        </w:rPr>
        <w:t xml:space="preserve">κσυγχρονίζουμε </w:t>
      </w:r>
      <w:r w:rsidR="005945BD">
        <w:rPr>
          <w:rFonts w:ascii="Verdana" w:hAnsi="Verdana"/>
        </w:rPr>
        <w:t xml:space="preserve">ακόμα περισσότερο </w:t>
      </w:r>
      <w:r w:rsidR="00840DCD" w:rsidRPr="005E1A61">
        <w:rPr>
          <w:rFonts w:ascii="Verdana" w:hAnsi="Verdana"/>
        </w:rPr>
        <w:t>την Εταιρική</w:t>
      </w:r>
      <w:r w:rsidR="00CE4445">
        <w:rPr>
          <w:rFonts w:ascii="Verdana" w:hAnsi="Verdana"/>
        </w:rPr>
        <w:t xml:space="preserve"> μας</w:t>
      </w:r>
      <w:r w:rsidR="00840DCD" w:rsidRPr="005E1A61">
        <w:rPr>
          <w:rFonts w:ascii="Verdana" w:hAnsi="Verdana"/>
        </w:rPr>
        <w:t xml:space="preserve"> Διακυβέρνηση</w:t>
      </w:r>
      <w:r w:rsidR="00EC7A6B">
        <w:rPr>
          <w:rFonts w:ascii="Verdana" w:hAnsi="Verdana"/>
        </w:rPr>
        <w:t xml:space="preserve"> σε εκτελεστικό επίπεδο</w:t>
      </w:r>
      <w:r w:rsidR="00840DCD" w:rsidRPr="005E1A61">
        <w:rPr>
          <w:rFonts w:ascii="Verdana" w:hAnsi="Verdana"/>
        </w:rPr>
        <w:t xml:space="preserve">, </w:t>
      </w:r>
      <w:r w:rsidR="003A1BA1">
        <w:rPr>
          <w:rFonts w:ascii="Verdana" w:hAnsi="Verdana"/>
        </w:rPr>
        <w:t>πάντα ευθυγραμμισμένοι</w:t>
      </w:r>
      <w:r w:rsidR="002904E7">
        <w:rPr>
          <w:rFonts w:ascii="Verdana" w:hAnsi="Verdana"/>
        </w:rPr>
        <w:t xml:space="preserve"> με τις </w:t>
      </w:r>
      <w:r w:rsidR="003A1BA1">
        <w:rPr>
          <w:rFonts w:ascii="Verdana" w:hAnsi="Verdana"/>
        </w:rPr>
        <w:t xml:space="preserve">βέλτιστες </w:t>
      </w:r>
      <w:r w:rsidR="002904E7">
        <w:rPr>
          <w:rFonts w:ascii="Verdana" w:hAnsi="Verdana"/>
        </w:rPr>
        <w:t xml:space="preserve">πρακτικές του </w:t>
      </w:r>
      <w:r w:rsidR="002904E7">
        <w:rPr>
          <w:rFonts w:ascii="Verdana" w:hAnsi="Verdana"/>
          <w:lang w:val="en-US"/>
        </w:rPr>
        <w:t>governance</w:t>
      </w:r>
      <w:r w:rsidR="002037E9">
        <w:rPr>
          <w:rFonts w:ascii="Verdana" w:hAnsi="Verdana"/>
        </w:rPr>
        <w:t xml:space="preserve"> που </w:t>
      </w:r>
      <w:r>
        <w:rPr>
          <w:rFonts w:ascii="Verdana" w:hAnsi="Verdana"/>
        </w:rPr>
        <w:t>προ</w:t>
      </w:r>
      <w:r w:rsidR="002037E9">
        <w:rPr>
          <w:rFonts w:ascii="Verdana" w:hAnsi="Verdana"/>
        </w:rPr>
        <w:t>ανέφερα</w:t>
      </w:r>
      <w:r w:rsidR="003A1BA1">
        <w:rPr>
          <w:rFonts w:ascii="Verdana" w:hAnsi="Verdana"/>
        </w:rPr>
        <w:t>,</w:t>
      </w:r>
      <w:r w:rsidR="003C2E74">
        <w:rPr>
          <w:rFonts w:ascii="Verdana" w:hAnsi="Verdana"/>
        </w:rPr>
        <w:t xml:space="preserve"> με στόχο την καλύτερη και αποτελεσματικότερη διαχείριση της καθημερινότητας αλλά και των προκλήσεων των καιρών, έχοντας πάντα κατά νου την προετοιμασία της επόμενης μέρας σε όλα τα επίπεδα της διοικητικής πυραμίδας</w:t>
      </w:r>
      <w:r w:rsidR="00840DCD" w:rsidRPr="005E1A61">
        <w:rPr>
          <w:rFonts w:ascii="Verdana" w:hAnsi="Verdana"/>
        </w:rPr>
        <w:t>.</w:t>
      </w:r>
      <w:r w:rsidR="003C2E74">
        <w:rPr>
          <w:rFonts w:ascii="Verdana" w:hAnsi="Verdana"/>
        </w:rPr>
        <w:t xml:space="preserve"> </w:t>
      </w:r>
    </w:p>
    <w:p w14:paraId="7B2B1CE8" w14:textId="062AACEE" w:rsidR="00840DCD" w:rsidRPr="003C2E74" w:rsidRDefault="002037E9" w:rsidP="005E1A61">
      <w:pPr>
        <w:spacing w:before="120" w:after="120" w:line="360" w:lineRule="auto"/>
        <w:rPr>
          <w:rFonts w:ascii="Verdana" w:hAnsi="Verdana"/>
        </w:rPr>
      </w:pPr>
      <w:r>
        <w:rPr>
          <w:rFonts w:ascii="Verdana" w:hAnsi="Verdana"/>
        </w:rPr>
        <w:t>Ειδικότερα</w:t>
      </w:r>
      <w:r w:rsidR="003C2E74" w:rsidRPr="003C2E74">
        <w:rPr>
          <w:rFonts w:ascii="Verdana" w:hAnsi="Verdana"/>
        </w:rPr>
        <w:t>:</w:t>
      </w:r>
    </w:p>
    <w:p w14:paraId="1FA1A185" w14:textId="77777777" w:rsidR="00300AFC" w:rsidRDefault="00840DCD" w:rsidP="005E1A61">
      <w:pPr>
        <w:spacing w:before="120" w:after="120" w:line="360" w:lineRule="auto"/>
        <w:rPr>
          <w:rFonts w:ascii="Verdana" w:hAnsi="Verdana"/>
        </w:rPr>
      </w:pPr>
      <w:r w:rsidRPr="009B4B9A">
        <w:rPr>
          <w:rFonts w:ascii="Verdana" w:hAnsi="Verdana"/>
        </w:rPr>
        <w:t>Αντικαθιστούμε το σημερινό Executive Committee με ένα</w:t>
      </w:r>
      <w:r w:rsidR="00B87E1D">
        <w:rPr>
          <w:rFonts w:ascii="Verdana" w:hAnsi="Verdana"/>
        </w:rPr>
        <w:t xml:space="preserve"> ολιγομελές</w:t>
      </w:r>
      <w:r w:rsidRPr="009B4B9A">
        <w:rPr>
          <w:rFonts w:ascii="Verdana" w:hAnsi="Verdana"/>
        </w:rPr>
        <w:t xml:space="preserve"> </w:t>
      </w:r>
      <w:r w:rsidR="00B87E1D">
        <w:rPr>
          <w:rFonts w:ascii="Verdana" w:hAnsi="Verdana"/>
          <w:lang w:val="en-US"/>
        </w:rPr>
        <w:t>CEO</w:t>
      </w:r>
      <w:r w:rsidR="00B87E1D" w:rsidRPr="00B87E1D">
        <w:rPr>
          <w:rFonts w:ascii="Verdana" w:hAnsi="Verdana"/>
        </w:rPr>
        <w:t>’</w:t>
      </w:r>
      <w:r w:rsidR="00B87E1D">
        <w:rPr>
          <w:rFonts w:ascii="Verdana" w:hAnsi="Verdana"/>
          <w:lang w:val="en-US"/>
        </w:rPr>
        <w:t>s</w:t>
      </w:r>
      <w:r w:rsidR="00B87E1D" w:rsidRPr="00B87E1D">
        <w:rPr>
          <w:rFonts w:ascii="Verdana" w:hAnsi="Verdana"/>
        </w:rPr>
        <w:t xml:space="preserve"> </w:t>
      </w:r>
      <w:proofErr w:type="spellStart"/>
      <w:r w:rsidRPr="009B4B9A">
        <w:rPr>
          <w:rFonts w:ascii="Verdana" w:hAnsi="Verdana"/>
        </w:rPr>
        <w:t>Cabinet</w:t>
      </w:r>
      <w:proofErr w:type="spellEnd"/>
      <w:r w:rsidR="00F25133" w:rsidRPr="00F25133">
        <w:rPr>
          <w:rFonts w:ascii="Verdana" w:hAnsi="Verdana"/>
        </w:rPr>
        <w:t xml:space="preserve">, </w:t>
      </w:r>
      <w:r w:rsidR="00F25133">
        <w:rPr>
          <w:rFonts w:ascii="Verdana" w:hAnsi="Verdana"/>
        </w:rPr>
        <w:t xml:space="preserve">που </w:t>
      </w:r>
      <w:r w:rsidRPr="009B4B9A">
        <w:rPr>
          <w:rFonts w:ascii="Verdana" w:hAnsi="Verdana"/>
        </w:rPr>
        <w:t xml:space="preserve">αποσκοπεί στη βέλτιστη </w:t>
      </w:r>
      <w:r w:rsidR="00F25133">
        <w:rPr>
          <w:rFonts w:ascii="Verdana" w:hAnsi="Verdana"/>
        </w:rPr>
        <w:t>λειτουργία</w:t>
      </w:r>
      <w:r w:rsidR="00EC7A6B" w:rsidRPr="009B4B9A">
        <w:rPr>
          <w:rFonts w:ascii="Verdana" w:hAnsi="Verdana"/>
        </w:rPr>
        <w:t>,</w:t>
      </w:r>
      <w:r w:rsidRPr="009B4B9A">
        <w:rPr>
          <w:rFonts w:ascii="Verdana" w:hAnsi="Verdana"/>
        </w:rPr>
        <w:t xml:space="preserve"> με στόχο την ταχεία και αποτελεσματική λήψη αποφάσεων.</w:t>
      </w:r>
      <w:r w:rsidR="003C2E74" w:rsidRPr="003C2E74">
        <w:rPr>
          <w:rFonts w:ascii="Verdana" w:hAnsi="Verdana"/>
        </w:rPr>
        <w:t xml:space="preserve"> </w:t>
      </w:r>
    </w:p>
    <w:p w14:paraId="2973F4E2" w14:textId="77777777" w:rsidR="00300AFC" w:rsidRDefault="003C2E74" w:rsidP="005E1A61">
      <w:pPr>
        <w:spacing w:before="120" w:after="120" w:line="360" w:lineRule="auto"/>
        <w:rPr>
          <w:rFonts w:ascii="Verdana" w:hAnsi="Verdana"/>
        </w:rPr>
      </w:pPr>
      <w:r>
        <w:rPr>
          <w:rFonts w:ascii="Verdana" w:hAnsi="Verdana"/>
          <w:lang w:val="en-US"/>
        </w:rPr>
        <w:t>To</w:t>
      </w:r>
      <w:r w:rsidRPr="003C2E74">
        <w:rPr>
          <w:rFonts w:ascii="Verdana" w:hAnsi="Verdana"/>
        </w:rPr>
        <w:t xml:space="preserve"> </w:t>
      </w:r>
      <w:r>
        <w:rPr>
          <w:rFonts w:ascii="Verdana" w:hAnsi="Verdana"/>
          <w:lang w:val="en-US"/>
        </w:rPr>
        <w:t>cabinet</w:t>
      </w:r>
      <w:r w:rsidRPr="003C2E74">
        <w:rPr>
          <w:rFonts w:ascii="Verdana" w:hAnsi="Verdana"/>
        </w:rPr>
        <w:t xml:space="preserve"> </w:t>
      </w:r>
      <w:r>
        <w:rPr>
          <w:rFonts w:ascii="Verdana" w:hAnsi="Verdana"/>
        </w:rPr>
        <w:t>θα</w:t>
      </w:r>
      <w:r w:rsidRPr="003C2E74">
        <w:rPr>
          <w:rFonts w:ascii="Verdana" w:hAnsi="Verdana"/>
        </w:rPr>
        <w:t xml:space="preserve"> </w:t>
      </w:r>
      <w:r>
        <w:rPr>
          <w:rFonts w:ascii="Verdana" w:hAnsi="Verdana"/>
        </w:rPr>
        <w:t xml:space="preserve">αποτελεί το βασικό όργανο που θα συνδράμει τον </w:t>
      </w:r>
      <w:r>
        <w:rPr>
          <w:rFonts w:ascii="Verdana" w:hAnsi="Verdana"/>
          <w:lang w:val="en-US"/>
        </w:rPr>
        <w:t>CEO</w:t>
      </w:r>
      <w:r w:rsidRPr="003C2E74">
        <w:rPr>
          <w:rFonts w:ascii="Verdana" w:hAnsi="Verdana"/>
        </w:rPr>
        <w:t xml:space="preserve"> </w:t>
      </w:r>
      <w:r>
        <w:rPr>
          <w:rFonts w:ascii="Verdana" w:hAnsi="Verdana"/>
        </w:rPr>
        <w:t xml:space="preserve">στη διοίκηση της Εταιρίας και στη διαμόρφωση / λήψη επιχειρησιακών και στρατηγικών αποφάσεων. </w:t>
      </w:r>
    </w:p>
    <w:p w14:paraId="15937EC6" w14:textId="0B8932F1" w:rsidR="00840DCD" w:rsidRPr="00B87E1D" w:rsidRDefault="003C2E74" w:rsidP="005E1A61">
      <w:pPr>
        <w:spacing w:before="120" w:after="120" w:line="360" w:lineRule="auto"/>
        <w:rPr>
          <w:rFonts w:ascii="Verdana" w:hAnsi="Verdana"/>
        </w:rPr>
      </w:pPr>
      <w:r>
        <w:rPr>
          <w:rFonts w:ascii="Verdana" w:hAnsi="Verdana"/>
        </w:rPr>
        <w:t>Στο</w:t>
      </w:r>
      <w:r w:rsidRPr="003C2E74">
        <w:rPr>
          <w:rFonts w:ascii="Verdana" w:hAnsi="Verdana"/>
        </w:rPr>
        <w:t xml:space="preserve"> </w:t>
      </w:r>
      <w:r>
        <w:rPr>
          <w:rFonts w:ascii="Verdana" w:hAnsi="Verdana"/>
          <w:lang w:val="en-US"/>
        </w:rPr>
        <w:t>Cabinet</w:t>
      </w:r>
      <w:r w:rsidRPr="003C2E74">
        <w:rPr>
          <w:rFonts w:ascii="Verdana" w:hAnsi="Verdana"/>
        </w:rPr>
        <w:t xml:space="preserve"> </w:t>
      </w:r>
      <w:r w:rsidRPr="00B87E1D">
        <w:rPr>
          <w:rFonts w:ascii="Verdana" w:hAnsi="Verdana"/>
        </w:rPr>
        <w:t>πέραν των κ.κ. Δ.</w:t>
      </w:r>
      <w:r w:rsidR="00D3474D" w:rsidRPr="00D3474D">
        <w:rPr>
          <w:rFonts w:ascii="Verdana" w:hAnsi="Verdana"/>
        </w:rPr>
        <w:t xml:space="preserve"> </w:t>
      </w:r>
      <w:r w:rsidRPr="00B87E1D">
        <w:rPr>
          <w:rFonts w:ascii="Verdana" w:hAnsi="Verdana"/>
        </w:rPr>
        <w:t xml:space="preserve">Στεφανίδη </w:t>
      </w:r>
      <w:r w:rsidR="00B87E1D">
        <w:rPr>
          <w:rFonts w:ascii="Verdana" w:hAnsi="Verdana"/>
        </w:rPr>
        <w:t>(επικεφαλή</w:t>
      </w:r>
      <w:r w:rsidR="00D3474D">
        <w:rPr>
          <w:rFonts w:ascii="Verdana" w:hAnsi="Verdana"/>
        </w:rPr>
        <w:t>ς</w:t>
      </w:r>
      <w:r w:rsidR="00B87E1D">
        <w:rPr>
          <w:rFonts w:ascii="Verdana" w:hAnsi="Verdana"/>
        </w:rPr>
        <w:t xml:space="preserve"> Κλάδου Μεταλλουργίας) και Ι.</w:t>
      </w:r>
      <w:r w:rsidR="00D3474D">
        <w:rPr>
          <w:rFonts w:ascii="Verdana" w:hAnsi="Verdana"/>
        </w:rPr>
        <w:t xml:space="preserve"> </w:t>
      </w:r>
      <w:r w:rsidR="00B87E1D">
        <w:rPr>
          <w:rFonts w:ascii="Verdana" w:hAnsi="Verdana"/>
        </w:rPr>
        <w:t>Καλαφατά (επικεφαλή</w:t>
      </w:r>
      <w:r w:rsidR="00D3474D">
        <w:rPr>
          <w:rFonts w:ascii="Verdana" w:hAnsi="Verdana"/>
        </w:rPr>
        <w:t>ς</w:t>
      </w:r>
      <w:r w:rsidR="00B87E1D">
        <w:rPr>
          <w:rFonts w:ascii="Verdana" w:hAnsi="Verdana"/>
        </w:rPr>
        <w:t xml:space="preserve"> Κλάδου Ενέργειας) θα συμμετέχουν </w:t>
      </w:r>
      <w:r w:rsidR="00B87E1D">
        <w:rPr>
          <w:rFonts w:ascii="Verdana" w:hAnsi="Verdana"/>
          <w:lang w:val="en-US"/>
        </w:rPr>
        <w:t>senior</w:t>
      </w:r>
      <w:r w:rsidR="00B87E1D" w:rsidRPr="00B87E1D">
        <w:rPr>
          <w:rFonts w:ascii="Verdana" w:hAnsi="Verdana"/>
        </w:rPr>
        <w:t xml:space="preserve"> </w:t>
      </w:r>
      <w:r w:rsidR="00B87E1D">
        <w:rPr>
          <w:rFonts w:ascii="Verdana" w:hAnsi="Verdana"/>
        </w:rPr>
        <w:t>στελέχη της Εταιρ</w:t>
      </w:r>
      <w:r w:rsidR="00D3474D">
        <w:rPr>
          <w:rFonts w:ascii="Verdana" w:hAnsi="Verdana"/>
        </w:rPr>
        <w:t>ε</w:t>
      </w:r>
      <w:r w:rsidR="00B87E1D">
        <w:rPr>
          <w:rFonts w:ascii="Verdana" w:hAnsi="Verdana"/>
        </w:rPr>
        <w:t>ίας</w:t>
      </w:r>
      <w:r w:rsidR="002037E9">
        <w:rPr>
          <w:rFonts w:ascii="Verdana" w:hAnsi="Verdana"/>
        </w:rPr>
        <w:t xml:space="preserve"> (μικρός αριθμός)</w:t>
      </w:r>
      <w:r w:rsidR="00B87E1D">
        <w:rPr>
          <w:rFonts w:ascii="Verdana" w:hAnsi="Verdana"/>
        </w:rPr>
        <w:t xml:space="preserve"> που θα φέρνουν την απαραίτητη εξειδίκευση και εμπειρία των τομέων ευθύνης τους.</w:t>
      </w:r>
    </w:p>
    <w:p w14:paraId="528364CD" w14:textId="1388AB22" w:rsidR="003B66AB" w:rsidRDefault="00840DCD" w:rsidP="002904E7">
      <w:pPr>
        <w:spacing w:before="120" w:after="120" w:line="360" w:lineRule="auto"/>
        <w:rPr>
          <w:rFonts w:ascii="Verdana" w:hAnsi="Verdana"/>
        </w:rPr>
      </w:pPr>
      <w:r w:rsidRPr="005E1A61">
        <w:rPr>
          <w:rFonts w:ascii="Verdana" w:hAnsi="Verdana"/>
        </w:rPr>
        <w:t xml:space="preserve">Το </w:t>
      </w:r>
      <w:proofErr w:type="spellStart"/>
      <w:r w:rsidRPr="005E1A61">
        <w:rPr>
          <w:rFonts w:ascii="Verdana" w:hAnsi="Verdana"/>
        </w:rPr>
        <w:t>Cabinet</w:t>
      </w:r>
      <w:proofErr w:type="spellEnd"/>
      <w:r w:rsidRPr="005E1A61">
        <w:rPr>
          <w:rFonts w:ascii="Verdana" w:hAnsi="Verdana"/>
        </w:rPr>
        <w:t xml:space="preserve"> of the CEO θα συμπληρωθεί με τη συμμετοχή του </w:t>
      </w:r>
      <w:proofErr w:type="spellStart"/>
      <w:r w:rsidRPr="005E1A61">
        <w:rPr>
          <w:rFonts w:ascii="Verdana" w:hAnsi="Verdana"/>
        </w:rPr>
        <w:t>Chief</w:t>
      </w:r>
      <w:proofErr w:type="spellEnd"/>
      <w:r w:rsidRPr="005E1A61">
        <w:rPr>
          <w:rFonts w:ascii="Verdana" w:hAnsi="Verdana"/>
        </w:rPr>
        <w:t xml:space="preserve"> of </w:t>
      </w:r>
      <w:proofErr w:type="spellStart"/>
      <w:r w:rsidRPr="005E1A61">
        <w:rPr>
          <w:rFonts w:ascii="Verdana" w:hAnsi="Verdana"/>
        </w:rPr>
        <w:t>Staff</w:t>
      </w:r>
      <w:proofErr w:type="spellEnd"/>
      <w:r w:rsidR="005112BA">
        <w:rPr>
          <w:rFonts w:ascii="Verdana" w:hAnsi="Verdana"/>
        </w:rPr>
        <w:t xml:space="preserve"> (σε διαδικασία πρόσληψης) </w:t>
      </w:r>
      <w:r w:rsidR="002904E7">
        <w:rPr>
          <w:rFonts w:ascii="Verdana" w:hAnsi="Verdana"/>
        </w:rPr>
        <w:t xml:space="preserve">, </w:t>
      </w:r>
      <w:r w:rsidR="00B87E1D">
        <w:rPr>
          <w:rFonts w:ascii="Verdana" w:hAnsi="Verdana"/>
        </w:rPr>
        <w:t>ο οποίος με τη σειρά του θα έχει την εποπτική ευθύνη της εύρυθμης λειτουργίας των οργάνων της Εταιρ</w:t>
      </w:r>
      <w:r w:rsidR="00300AFC">
        <w:rPr>
          <w:rFonts w:ascii="Verdana" w:hAnsi="Verdana"/>
        </w:rPr>
        <w:t>ε</w:t>
      </w:r>
      <w:r w:rsidR="00B87E1D">
        <w:rPr>
          <w:rFonts w:ascii="Verdana" w:hAnsi="Verdana"/>
        </w:rPr>
        <w:t>ίας.</w:t>
      </w:r>
    </w:p>
    <w:p w14:paraId="33FF4965" w14:textId="77777777" w:rsidR="00300AFC" w:rsidRDefault="00611FD6" w:rsidP="002904E7">
      <w:pPr>
        <w:spacing w:before="120" w:after="120" w:line="360" w:lineRule="auto"/>
        <w:rPr>
          <w:rFonts w:ascii="Verdana" w:hAnsi="Verdana"/>
        </w:rPr>
      </w:pPr>
      <w:r w:rsidRPr="005E1A61">
        <w:rPr>
          <w:rFonts w:ascii="Verdana" w:hAnsi="Verdana"/>
        </w:rPr>
        <w:t xml:space="preserve">Εκτός από το </w:t>
      </w:r>
      <w:r w:rsidRPr="005E1A61">
        <w:rPr>
          <w:rFonts w:ascii="Verdana" w:hAnsi="Verdana"/>
          <w:lang w:val="en-US"/>
        </w:rPr>
        <w:t>Cabinet</w:t>
      </w:r>
      <w:r w:rsidRPr="005E1A61">
        <w:rPr>
          <w:rFonts w:ascii="Verdana" w:hAnsi="Verdana"/>
        </w:rPr>
        <w:t xml:space="preserve"> </w:t>
      </w:r>
      <w:r w:rsidRPr="005E1A61">
        <w:rPr>
          <w:rFonts w:ascii="Verdana" w:hAnsi="Verdana"/>
          <w:lang w:val="en-US"/>
        </w:rPr>
        <w:t>of</w:t>
      </w:r>
      <w:r w:rsidRPr="005E1A61">
        <w:rPr>
          <w:rFonts w:ascii="Verdana" w:hAnsi="Verdana"/>
        </w:rPr>
        <w:t xml:space="preserve"> </w:t>
      </w:r>
      <w:r w:rsidRPr="005E1A61">
        <w:rPr>
          <w:rFonts w:ascii="Verdana" w:hAnsi="Verdana"/>
          <w:lang w:val="en-US"/>
        </w:rPr>
        <w:t>the</w:t>
      </w:r>
      <w:r w:rsidRPr="005E1A61">
        <w:rPr>
          <w:rFonts w:ascii="Verdana" w:hAnsi="Verdana"/>
        </w:rPr>
        <w:t xml:space="preserve"> </w:t>
      </w:r>
      <w:r w:rsidRPr="005E1A61">
        <w:rPr>
          <w:rFonts w:ascii="Verdana" w:hAnsi="Verdana"/>
          <w:lang w:val="en-US"/>
        </w:rPr>
        <w:t>CEO</w:t>
      </w:r>
      <w:r w:rsidRPr="005E1A61">
        <w:rPr>
          <w:rFonts w:ascii="Verdana" w:hAnsi="Verdana"/>
        </w:rPr>
        <w:t xml:space="preserve">, </w:t>
      </w:r>
      <w:r w:rsidR="009B6A2D">
        <w:rPr>
          <w:rFonts w:ascii="Verdana" w:hAnsi="Verdana"/>
        </w:rPr>
        <w:t xml:space="preserve">υιοθετούμε ένα </w:t>
      </w:r>
      <w:r w:rsidR="009B6A2D">
        <w:rPr>
          <w:rFonts w:ascii="Verdana" w:hAnsi="Verdana"/>
          <w:lang w:val="en-US"/>
        </w:rPr>
        <w:t>global</w:t>
      </w:r>
      <w:r w:rsidR="009B6A2D" w:rsidRPr="009B6A2D">
        <w:rPr>
          <w:rFonts w:ascii="Verdana" w:hAnsi="Verdana"/>
        </w:rPr>
        <w:t xml:space="preserve"> </w:t>
      </w:r>
      <w:r w:rsidR="009B6A2D">
        <w:rPr>
          <w:rFonts w:ascii="Verdana" w:hAnsi="Verdana"/>
          <w:lang w:val="en-US"/>
        </w:rPr>
        <w:t>best</w:t>
      </w:r>
      <w:r w:rsidR="009B6A2D" w:rsidRPr="009B6A2D">
        <w:rPr>
          <w:rFonts w:ascii="Verdana" w:hAnsi="Verdana"/>
        </w:rPr>
        <w:t xml:space="preserve"> </w:t>
      </w:r>
      <w:r w:rsidR="009B6A2D">
        <w:rPr>
          <w:rFonts w:ascii="Verdana" w:hAnsi="Verdana"/>
          <w:lang w:val="en-US"/>
        </w:rPr>
        <w:t>practice</w:t>
      </w:r>
      <w:r w:rsidR="009B6A2D" w:rsidRPr="009B6A2D">
        <w:rPr>
          <w:rFonts w:ascii="Verdana" w:hAnsi="Verdana"/>
        </w:rPr>
        <w:t>,</w:t>
      </w:r>
      <w:r w:rsidR="009B6A2D">
        <w:rPr>
          <w:rFonts w:ascii="Verdana" w:hAnsi="Verdana"/>
        </w:rPr>
        <w:t xml:space="preserve"> κάτι καινούργιο για τα Ελληνικά δεδομένα. </w:t>
      </w:r>
    </w:p>
    <w:p w14:paraId="22A0F67E" w14:textId="511F2C9C" w:rsidR="00C34665" w:rsidRPr="009B6A2D" w:rsidRDefault="009B6A2D" w:rsidP="002904E7">
      <w:pPr>
        <w:spacing w:before="120" w:after="120" w:line="360" w:lineRule="auto"/>
        <w:rPr>
          <w:rFonts w:ascii="Verdana" w:hAnsi="Verdana"/>
        </w:rPr>
      </w:pPr>
      <w:r>
        <w:rPr>
          <w:rFonts w:ascii="Verdana" w:hAnsi="Verdana"/>
        </w:rPr>
        <w:t xml:space="preserve">Το </w:t>
      </w:r>
      <w:r w:rsidR="00611FD6" w:rsidRPr="005E1A61">
        <w:rPr>
          <w:rFonts w:ascii="Verdana" w:hAnsi="Verdana"/>
          <w:lang w:val="en-US"/>
        </w:rPr>
        <w:t>Leadership</w:t>
      </w:r>
      <w:r w:rsidR="00611FD6" w:rsidRPr="005E1A61">
        <w:rPr>
          <w:rFonts w:ascii="Verdana" w:hAnsi="Verdana"/>
        </w:rPr>
        <w:t xml:space="preserve"> </w:t>
      </w:r>
      <w:r w:rsidR="00611FD6" w:rsidRPr="005E1A61">
        <w:rPr>
          <w:rFonts w:ascii="Verdana" w:hAnsi="Verdana"/>
          <w:lang w:val="en-US"/>
        </w:rPr>
        <w:t>Council</w:t>
      </w:r>
      <w:r w:rsidR="002904E7">
        <w:rPr>
          <w:rFonts w:ascii="Verdana" w:hAnsi="Verdana"/>
        </w:rPr>
        <w:t xml:space="preserve">, </w:t>
      </w:r>
      <w:r>
        <w:rPr>
          <w:rFonts w:ascii="Verdana" w:hAnsi="Verdana"/>
        </w:rPr>
        <w:t>στόχος του οποίου είναι η διάχυση της πληροφορίας, της γνώσης και της εμπειρίας σε όλα τα επίπεδα της ιεραρχίας, ευελπιστώντας να</w:t>
      </w:r>
      <w:r w:rsidR="00C34665" w:rsidRPr="009B4B9A">
        <w:rPr>
          <w:rFonts w:ascii="Verdana" w:hAnsi="Verdana"/>
        </w:rPr>
        <w:t xml:space="preserve"> αποτελέσει τη δεξαμενή των στελεχών από την οποία θα αναδειχθεί η ηγετική ομάδα της Εταιρείας της επόμενης μέρας. </w:t>
      </w:r>
    </w:p>
    <w:p w14:paraId="1FAEAAE7" w14:textId="10FCEA41" w:rsidR="002904E7" w:rsidRDefault="002904E7" w:rsidP="005E1A61">
      <w:pPr>
        <w:spacing w:before="120" w:after="120" w:line="360" w:lineRule="auto"/>
        <w:rPr>
          <w:rFonts w:ascii="Verdana" w:hAnsi="Verdana"/>
        </w:rPr>
      </w:pPr>
    </w:p>
    <w:p w14:paraId="729F575A" w14:textId="197103E2" w:rsidR="00611FD6" w:rsidRPr="005E1A61" w:rsidRDefault="00611FD6" w:rsidP="005E1A61">
      <w:pPr>
        <w:spacing w:before="120" w:after="120" w:line="360" w:lineRule="auto"/>
        <w:rPr>
          <w:rFonts w:ascii="Verdana" w:hAnsi="Verdana"/>
        </w:rPr>
      </w:pPr>
      <w:r w:rsidRPr="005E1A61">
        <w:rPr>
          <w:rFonts w:ascii="Verdana" w:hAnsi="Verdana"/>
        </w:rPr>
        <w:t xml:space="preserve">Την επόμενη ημέρα του εταιρικού μετασχηματισμού θα έχουμε μια ακόμα πιο εξωστρεφή Εταιρεία, η οποία θα έχει ένα ξεκάθαρο </w:t>
      </w:r>
      <w:r w:rsidRPr="005E1A61">
        <w:rPr>
          <w:rFonts w:ascii="Verdana" w:hAnsi="Verdana"/>
          <w:lang w:val="en-US"/>
        </w:rPr>
        <w:t>value</w:t>
      </w:r>
      <w:r w:rsidRPr="005E1A61">
        <w:rPr>
          <w:rFonts w:ascii="Verdana" w:hAnsi="Verdana"/>
        </w:rPr>
        <w:t xml:space="preserve"> </w:t>
      </w:r>
      <w:r w:rsidRPr="005E1A61">
        <w:rPr>
          <w:rFonts w:ascii="Verdana" w:hAnsi="Verdana"/>
          <w:lang w:val="en-US"/>
        </w:rPr>
        <w:t>proposition</w:t>
      </w:r>
      <w:r w:rsidRPr="005E1A61">
        <w:rPr>
          <w:rFonts w:ascii="Verdana" w:hAnsi="Verdana"/>
        </w:rPr>
        <w:t xml:space="preserve"> που στηρίζεται σε:</w:t>
      </w:r>
    </w:p>
    <w:p w14:paraId="65E70F6E" w14:textId="623B5ACE" w:rsidR="00611FD6" w:rsidRPr="005E1A61" w:rsidRDefault="00611FD6" w:rsidP="005E1A61">
      <w:pPr>
        <w:pStyle w:val="ListParagraph"/>
        <w:numPr>
          <w:ilvl w:val="0"/>
          <w:numId w:val="12"/>
        </w:numPr>
        <w:spacing w:before="120" w:after="120" w:line="360" w:lineRule="auto"/>
        <w:ind w:left="567" w:hanging="229"/>
        <w:rPr>
          <w:rFonts w:ascii="Verdana" w:hAnsi="Verdana"/>
        </w:rPr>
      </w:pPr>
      <w:r w:rsidRPr="005E1A61">
        <w:rPr>
          <w:rFonts w:ascii="Verdana" w:hAnsi="Verdana"/>
        </w:rPr>
        <w:t>ένα επιχειρηματικό μοντέλο με δραστηριότητες εξαιρετικά ανταγωνιστικές στις αγορές τους, οι οποίες παρέχουν ενσωματωμένη αντιστάθμιση κινδύνου στους επενδυτές</w:t>
      </w:r>
    </w:p>
    <w:p w14:paraId="6C47D2FD" w14:textId="13C82DF5" w:rsidR="00611FD6" w:rsidRPr="005E1A61" w:rsidRDefault="00611FD6" w:rsidP="005E1A61">
      <w:pPr>
        <w:pStyle w:val="ListParagraph"/>
        <w:numPr>
          <w:ilvl w:val="0"/>
          <w:numId w:val="12"/>
        </w:numPr>
        <w:spacing w:before="120" w:after="120" w:line="360" w:lineRule="auto"/>
        <w:ind w:left="567" w:hanging="229"/>
        <w:rPr>
          <w:rFonts w:ascii="Verdana" w:hAnsi="Verdana"/>
        </w:rPr>
      </w:pPr>
      <w:r w:rsidRPr="005E1A61">
        <w:rPr>
          <w:rFonts w:ascii="Verdana" w:hAnsi="Verdana"/>
        </w:rPr>
        <w:t xml:space="preserve">σε ένα ανθρώπινο δυναμικό το οποίο έχει αποδείξει την αξία του και </w:t>
      </w:r>
    </w:p>
    <w:p w14:paraId="3A26FF0C" w14:textId="2006FCFF" w:rsidR="00611FD6" w:rsidRPr="009B4B9A" w:rsidRDefault="00611FD6" w:rsidP="009B4B9A">
      <w:pPr>
        <w:pStyle w:val="ListParagraph"/>
        <w:numPr>
          <w:ilvl w:val="0"/>
          <w:numId w:val="12"/>
        </w:numPr>
        <w:spacing w:before="120" w:after="120" w:line="360" w:lineRule="auto"/>
        <w:ind w:left="567" w:hanging="229"/>
        <w:rPr>
          <w:rFonts w:ascii="Verdana" w:hAnsi="Verdana"/>
        </w:rPr>
      </w:pPr>
      <w:r w:rsidRPr="005E1A61">
        <w:rPr>
          <w:rFonts w:ascii="Verdana" w:hAnsi="Verdana"/>
        </w:rPr>
        <w:t>σε μια οργάνωση η οποία θα υποστηρίξει την αξιοποίηση των ευκαιριών που νομοτελειακά θα παρουσιαστούν.</w:t>
      </w:r>
    </w:p>
    <w:p w14:paraId="72509009" w14:textId="77777777" w:rsidR="00B81213" w:rsidRPr="005E1A61" w:rsidRDefault="00B81213" w:rsidP="00B81213">
      <w:pPr>
        <w:spacing w:before="120" w:after="120" w:line="360" w:lineRule="auto"/>
        <w:rPr>
          <w:rFonts w:ascii="Verdana" w:hAnsi="Verdana"/>
        </w:rPr>
      </w:pPr>
      <w:r w:rsidRPr="00B81213">
        <w:rPr>
          <w:rFonts w:ascii="Verdana" w:hAnsi="Verdana"/>
        </w:rPr>
        <w:t>Η υλοποίηση της νέας δομής της MYTILINEOS θα αρχίσει με την έναρξη της νέας χρονιάς, και θα ολοκληρωθεί όταν περατωθούν οι διαδικασίες σύστασης των νέων εταιρειών</w:t>
      </w:r>
      <w:r w:rsidRPr="00B81213" w:rsidDel="00821B21">
        <w:rPr>
          <w:rFonts w:ascii="Verdana" w:hAnsi="Verdana"/>
        </w:rPr>
        <w:t xml:space="preserve"> </w:t>
      </w:r>
      <w:r w:rsidRPr="00B81213">
        <w:rPr>
          <w:rFonts w:ascii="Verdana" w:hAnsi="Verdana"/>
        </w:rPr>
        <w:t>με βάση το ισχύον κανονιστικό πλαίσιο.</w:t>
      </w:r>
    </w:p>
    <w:p w14:paraId="506237F5" w14:textId="7B639570" w:rsidR="00300AFC" w:rsidRDefault="00B87E1D" w:rsidP="003C2E74">
      <w:pPr>
        <w:spacing w:before="120" w:after="120" w:line="360" w:lineRule="auto"/>
        <w:rPr>
          <w:rFonts w:ascii="Verdana" w:hAnsi="Verdana"/>
        </w:rPr>
      </w:pPr>
      <w:r w:rsidRPr="006D7313">
        <w:rPr>
          <w:rFonts w:ascii="Verdana" w:hAnsi="Verdana"/>
        </w:rPr>
        <w:t>Τώρα ενδεχομένως θα με ρωτήσετε, καλά όλα αυτά Πρόεδρε αλλά στην πράξη πώς θα δουλεύει η Εταιρ</w:t>
      </w:r>
      <w:r w:rsidR="006D7313" w:rsidRPr="006D7313">
        <w:rPr>
          <w:rFonts w:ascii="Verdana" w:hAnsi="Verdana"/>
        </w:rPr>
        <w:t>ε</w:t>
      </w:r>
      <w:r w:rsidRPr="006D7313">
        <w:rPr>
          <w:rFonts w:ascii="Verdana" w:hAnsi="Verdana"/>
        </w:rPr>
        <w:t xml:space="preserve">ία, πώς θα αυξηθούν οι </w:t>
      </w:r>
      <w:proofErr w:type="spellStart"/>
      <w:r w:rsidRPr="006D7313">
        <w:rPr>
          <w:rFonts w:ascii="Verdana" w:hAnsi="Verdana"/>
        </w:rPr>
        <w:t>συνέργιες</w:t>
      </w:r>
      <w:proofErr w:type="spellEnd"/>
      <w:r w:rsidRPr="006D7313">
        <w:rPr>
          <w:rFonts w:ascii="Verdana" w:hAnsi="Verdana"/>
        </w:rPr>
        <w:t xml:space="preserve">, πώς θα βγαίνουν τα λεφτά για να χρηματοδοτηθούν τα πλάνα σας. </w:t>
      </w:r>
    </w:p>
    <w:p w14:paraId="121A1CC6" w14:textId="77777777" w:rsidR="00300AFC" w:rsidRDefault="00300AFC" w:rsidP="003C2E74">
      <w:pPr>
        <w:spacing w:before="120" w:after="120" w:line="360" w:lineRule="auto"/>
        <w:rPr>
          <w:rFonts w:ascii="Verdana" w:hAnsi="Verdana"/>
        </w:rPr>
      </w:pPr>
    </w:p>
    <w:p w14:paraId="6CDFD9F4" w14:textId="1A67CA6B" w:rsidR="003C2E74" w:rsidRDefault="00B87E1D" w:rsidP="003C2E74">
      <w:pPr>
        <w:spacing w:before="120" w:after="120" w:line="360" w:lineRule="auto"/>
        <w:rPr>
          <w:rFonts w:ascii="Verdana" w:hAnsi="Verdana"/>
        </w:rPr>
      </w:pPr>
      <w:r w:rsidRPr="006D7313">
        <w:rPr>
          <w:rFonts w:ascii="Verdana" w:hAnsi="Verdana"/>
        </w:rPr>
        <w:t>Να η απάντηση</w:t>
      </w:r>
      <w:r w:rsidR="003C2E74" w:rsidRPr="006D7313">
        <w:rPr>
          <w:rFonts w:ascii="Verdana" w:hAnsi="Verdana"/>
        </w:rPr>
        <w:t>:</w:t>
      </w:r>
    </w:p>
    <w:p w14:paraId="4AB45149" w14:textId="77777777" w:rsidR="008C601A" w:rsidRPr="008C601A" w:rsidRDefault="00300AFC" w:rsidP="005E1A61">
      <w:pPr>
        <w:spacing w:before="120" w:after="120" w:line="360" w:lineRule="auto"/>
        <w:rPr>
          <w:rFonts w:ascii="Verdana" w:hAnsi="Verdana"/>
          <w:b/>
          <w:bCs/>
          <w:i/>
          <w:iCs/>
        </w:rPr>
      </w:pPr>
      <w:r>
        <w:rPr>
          <w:rFonts w:ascii="Verdana" w:hAnsi="Verdana"/>
        </w:rPr>
        <w:t>(</w:t>
      </w:r>
      <w:r w:rsidR="008C601A" w:rsidRPr="008C601A">
        <w:rPr>
          <w:rFonts w:ascii="Verdana" w:hAnsi="Verdana"/>
          <w:b/>
          <w:bCs/>
          <w:i/>
          <w:iCs/>
        </w:rPr>
        <w:t>Ο Πρόεδρος αναλύει τα</w:t>
      </w:r>
      <w:r w:rsidRPr="008C601A">
        <w:rPr>
          <w:rFonts w:ascii="Verdana" w:hAnsi="Verdana"/>
          <w:b/>
          <w:bCs/>
          <w:i/>
          <w:iCs/>
        </w:rPr>
        <w:t xml:space="preserve"> </w:t>
      </w:r>
      <w:r w:rsidRPr="008C601A">
        <w:rPr>
          <w:rFonts w:ascii="Verdana" w:hAnsi="Verdana"/>
          <w:b/>
          <w:bCs/>
          <w:i/>
          <w:iCs/>
          <w:lang w:val="en-US"/>
        </w:rPr>
        <w:t>Slide</w:t>
      </w:r>
      <w:r w:rsidRPr="008C601A">
        <w:rPr>
          <w:rFonts w:ascii="Verdana" w:hAnsi="Verdana"/>
          <w:b/>
          <w:bCs/>
          <w:i/>
          <w:iCs/>
        </w:rPr>
        <w:t xml:space="preserve"> Συνεργειών</w:t>
      </w:r>
      <w:r w:rsidR="008C601A" w:rsidRPr="008C601A">
        <w:rPr>
          <w:rFonts w:ascii="Verdana" w:hAnsi="Verdana"/>
          <w:b/>
          <w:bCs/>
          <w:i/>
          <w:iCs/>
        </w:rPr>
        <w:t xml:space="preserve"> </w:t>
      </w:r>
    </w:p>
    <w:p w14:paraId="15E7A278" w14:textId="029F31BE" w:rsidR="00B81213" w:rsidRDefault="008C601A" w:rsidP="005E1A61">
      <w:pPr>
        <w:spacing w:before="120" w:after="120" w:line="360" w:lineRule="auto"/>
        <w:rPr>
          <w:rFonts w:ascii="Verdana" w:hAnsi="Verdana"/>
        </w:rPr>
      </w:pPr>
      <w:r w:rsidRPr="008C601A">
        <w:rPr>
          <w:rFonts w:ascii="Verdana" w:hAnsi="Verdana"/>
          <w:b/>
          <w:bCs/>
          <w:i/>
          <w:iCs/>
        </w:rPr>
        <w:t>και μετά δείχνει τη νέα οργανωτική δομή με αναφορά και στις κεντρικές υπηρεσίες</w:t>
      </w:r>
      <w:r>
        <w:rPr>
          <w:rFonts w:ascii="Verdana" w:hAnsi="Verdana"/>
        </w:rPr>
        <w:t>).</w:t>
      </w:r>
    </w:p>
    <w:p w14:paraId="67768363" w14:textId="77777777" w:rsidR="008C601A" w:rsidRDefault="008C601A" w:rsidP="005E1A61">
      <w:pPr>
        <w:spacing w:before="120" w:after="120" w:line="360" w:lineRule="auto"/>
        <w:rPr>
          <w:rFonts w:ascii="Verdana" w:hAnsi="Verdana"/>
        </w:rPr>
      </w:pPr>
    </w:p>
    <w:p w14:paraId="2064985F" w14:textId="77777777" w:rsidR="00300AFC" w:rsidRDefault="00B87E1D" w:rsidP="00265B61">
      <w:pPr>
        <w:spacing w:before="120" w:after="120" w:line="360" w:lineRule="auto"/>
        <w:rPr>
          <w:rFonts w:ascii="Verdana" w:hAnsi="Verdana"/>
        </w:rPr>
      </w:pPr>
      <w:r>
        <w:rPr>
          <w:rFonts w:ascii="Verdana" w:hAnsi="Verdana"/>
        </w:rPr>
        <w:t xml:space="preserve">Αγαπητοί φίλοι, </w:t>
      </w:r>
    </w:p>
    <w:p w14:paraId="35378534" w14:textId="647966AB" w:rsidR="00611FD6" w:rsidRDefault="00B87E1D" w:rsidP="00265B61">
      <w:pPr>
        <w:spacing w:before="120" w:after="120" w:line="360" w:lineRule="auto"/>
        <w:rPr>
          <w:rFonts w:ascii="Verdana" w:hAnsi="Verdana"/>
        </w:rPr>
      </w:pPr>
      <w:r>
        <w:rPr>
          <w:rFonts w:ascii="Verdana" w:hAnsi="Verdana"/>
        </w:rPr>
        <w:t>η</w:t>
      </w:r>
      <w:r w:rsidR="00611FD6" w:rsidRPr="005E1A61">
        <w:rPr>
          <w:rFonts w:ascii="Verdana" w:hAnsi="Verdana"/>
        </w:rPr>
        <w:t xml:space="preserve"> </w:t>
      </w:r>
      <w:r w:rsidR="00611FD6" w:rsidRPr="005E1A61">
        <w:rPr>
          <w:rFonts w:ascii="Verdana" w:hAnsi="Verdana"/>
          <w:lang w:val="en-US"/>
        </w:rPr>
        <w:t>MYTILINEOS</w:t>
      </w:r>
      <w:r w:rsidR="00611FD6" w:rsidRPr="005E1A61">
        <w:rPr>
          <w:rFonts w:ascii="Verdana" w:hAnsi="Verdana"/>
        </w:rPr>
        <w:t xml:space="preserve"> </w:t>
      </w:r>
      <w:r w:rsidR="00B81213">
        <w:rPr>
          <w:rFonts w:ascii="Verdana" w:hAnsi="Verdana"/>
        </w:rPr>
        <w:t xml:space="preserve">τα τελευταία περισσότερα από 30 χρόνια έχει </w:t>
      </w:r>
      <w:r w:rsidR="00611FD6" w:rsidRPr="005E1A61">
        <w:rPr>
          <w:rFonts w:ascii="Verdana" w:hAnsi="Verdana"/>
        </w:rPr>
        <w:t xml:space="preserve">ανταποκριθεί </w:t>
      </w:r>
      <w:r w:rsidR="009C44D2" w:rsidRPr="005E1A61">
        <w:rPr>
          <w:rFonts w:ascii="Verdana" w:hAnsi="Verdana"/>
        </w:rPr>
        <w:t xml:space="preserve">αποτελεσματικά </w:t>
      </w:r>
      <w:r w:rsidR="00611FD6" w:rsidRPr="005E1A61">
        <w:rPr>
          <w:rFonts w:ascii="Verdana" w:hAnsi="Verdana"/>
        </w:rPr>
        <w:t>στις μεγαλύτερες προκλήσεις που γνώρισε η χώρα και η παγκόσμια οικονομία</w:t>
      </w:r>
      <w:r w:rsidR="00265B61">
        <w:rPr>
          <w:rFonts w:ascii="Verdana" w:hAnsi="Verdana"/>
        </w:rPr>
        <w:t xml:space="preserve">, </w:t>
      </w:r>
      <w:r w:rsidR="00611FD6" w:rsidRPr="005E1A61">
        <w:rPr>
          <w:rFonts w:ascii="Verdana" w:hAnsi="Verdana"/>
        </w:rPr>
        <w:t xml:space="preserve">αναπτυσσόμενη με υγιή τρόπο, προσφέροντας πραγματική αξία στους </w:t>
      </w:r>
      <w:r w:rsidR="00611FD6" w:rsidRPr="005E1A61">
        <w:rPr>
          <w:rFonts w:ascii="Verdana" w:hAnsi="Verdana"/>
          <w:lang w:val="en-US"/>
        </w:rPr>
        <w:t>shareholders</w:t>
      </w:r>
      <w:r w:rsidR="00611FD6" w:rsidRPr="005E1A61">
        <w:rPr>
          <w:rFonts w:ascii="Verdana" w:hAnsi="Verdana"/>
        </w:rPr>
        <w:t xml:space="preserve"> &amp; </w:t>
      </w:r>
      <w:r w:rsidR="00611FD6" w:rsidRPr="005E1A61">
        <w:rPr>
          <w:rFonts w:ascii="Verdana" w:hAnsi="Verdana"/>
          <w:lang w:val="en-US"/>
        </w:rPr>
        <w:t>stakeholders</w:t>
      </w:r>
      <w:r w:rsidR="00611FD6" w:rsidRPr="005E1A61">
        <w:rPr>
          <w:rFonts w:ascii="Verdana" w:hAnsi="Verdana"/>
        </w:rPr>
        <w:t xml:space="preserve">. </w:t>
      </w:r>
    </w:p>
    <w:p w14:paraId="788FFF7A" w14:textId="6E3E4B79" w:rsidR="008D17E0" w:rsidRPr="008D17E0" w:rsidRDefault="008D17E0" w:rsidP="005E1A61">
      <w:pPr>
        <w:spacing w:before="120" w:after="120" w:line="360" w:lineRule="auto"/>
        <w:rPr>
          <w:rFonts w:ascii="Verdana" w:hAnsi="Verdana"/>
        </w:rPr>
      </w:pPr>
      <w:r>
        <w:rPr>
          <w:rFonts w:ascii="Verdana" w:hAnsi="Verdana"/>
        </w:rPr>
        <w:t xml:space="preserve">Επαναλαμβάνω ότι στόχος μας είναι να ξεκλειδώσουμε περαιτέρω την αξία μας και να τη μεγεθύνουμε για τους μετόχους </w:t>
      </w:r>
      <w:r w:rsidR="009178A9">
        <w:rPr>
          <w:rFonts w:ascii="Verdana" w:hAnsi="Verdana"/>
        </w:rPr>
        <w:t>και για την κοινωνία</w:t>
      </w:r>
      <w:r>
        <w:rPr>
          <w:rFonts w:ascii="Verdana" w:hAnsi="Verdana"/>
        </w:rPr>
        <w:t xml:space="preserve">. </w:t>
      </w:r>
    </w:p>
    <w:p w14:paraId="0280D9F3" w14:textId="70577A3A" w:rsidR="00611FD6" w:rsidRPr="005E1A61" w:rsidRDefault="005F11B9" w:rsidP="005E1A61">
      <w:pPr>
        <w:spacing w:before="120" w:after="120" w:line="360" w:lineRule="auto"/>
        <w:rPr>
          <w:rFonts w:ascii="Verdana" w:hAnsi="Verdana"/>
        </w:rPr>
      </w:pPr>
      <w:r>
        <w:rPr>
          <w:rFonts w:ascii="Verdana" w:hAnsi="Verdana"/>
        </w:rPr>
        <w:t>Είμαστε</w:t>
      </w:r>
      <w:r w:rsidR="00611FD6" w:rsidRPr="005E1A61">
        <w:rPr>
          <w:rFonts w:ascii="Verdana" w:hAnsi="Verdana"/>
        </w:rPr>
        <w:t xml:space="preserve"> μια εταιρεία που αποτελεί </w:t>
      </w:r>
      <w:r w:rsidR="00300AFC">
        <w:rPr>
          <w:rFonts w:ascii="Verdana" w:hAnsi="Verdana"/>
        </w:rPr>
        <w:t>περισσότερο από</w:t>
      </w:r>
      <w:r w:rsidR="00611FD6" w:rsidRPr="006D7313">
        <w:rPr>
          <w:rFonts w:ascii="Verdana" w:hAnsi="Verdana"/>
        </w:rPr>
        <w:t xml:space="preserve"> </w:t>
      </w:r>
      <w:r w:rsidR="006D7313" w:rsidRPr="006D7313">
        <w:rPr>
          <w:rFonts w:ascii="Verdana" w:hAnsi="Verdana"/>
        </w:rPr>
        <w:t>3</w:t>
      </w:r>
      <w:r w:rsidR="00611FD6" w:rsidRPr="006D7313">
        <w:rPr>
          <w:rFonts w:ascii="Verdana" w:hAnsi="Verdana"/>
        </w:rPr>
        <w:t xml:space="preserve">% του ΑΕΠ της ελληνικής οικονομίας και </w:t>
      </w:r>
      <w:proofErr w:type="spellStart"/>
      <w:r w:rsidR="00EC753A">
        <w:rPr>
          <w:rFonts w:ascii="Verdana" w:hAnsi="Verdana"/>
        </w:rPr>
        <w:t>περίπου</w:t>
      </w:r>
      <w:r w:rsidR="00611FD6" w:rsidRPr="006D7313">
        <w:rPr>
          <w:rFonts w:ascii="Verdana" w:hAnsi="Verdana"/>
        </w:rPr>
        <w:t>το</w:t>
      </w:r>
      <w:proofErr w:type="spellEnd"/>
      <w:r w:rsidR="00611FD6" w:rsidRPr="006D7313">
        <w:rPr>
          <w:rFonts w:ascii="Verdana" w:hAnsi="Verdana"/>
        </w:rPr>
        <w:t xml:space="preserve"> </w:t>
      </w:r>
      <w:r w:rsidR="005D4F33">
        <w:rPr>
          <w:rFonts w:ascii="Verdana" w:hAnsi="Verdana"/>
        </w:rPr>
        <w:t>3</w:t>
      </w:r>
      <w:r w:rsidR="00611FD6" w:rsidRPr="006D7313">
        <w:rPr>
          <w:rFonts w:ascii="Verdana" w:hAnsi="Verdana"/>
        </w:rPr>
        <w:t>%</w:t>
      </w:r>
      <w:r w:rsidR="00611FD6" w:rsidRPr="005E1A61">
        <w:rPr>
          <w:rFonts w:ascii="Verdana" w:hAnsi="Verdana"/>
        </w:rPr>
        <w:t xml:space="preserve"> των ελληνικών εξαγωγών, </w:t>
      </w:r>
      <w:r w:rsidR="002C1713">
        <w:rPr>
          <w:rFonts w:ascii="Verdana" w:hAnsi="Verdana"/>
        </w:rPr>
        <w:t xml:space="preserve">με </w:t>
      </w:r>
      <w:r w:rsidR="00611FD6" w:rsidRPr="005E1A61">
        <w:rPr>
          <w:rFonts w:ascii="Verdana" w:hAnsi="Verdana"/>
        </w:rPr>
        <w:t xml:space="preserve">5.000 εργαζόμενους, σε περισσότερες από 30 χώρες, περισσότερους από 10.000 προμηθευτές, και 2,35 </w:t>
      </w:r>
      <w:proofErr w:type="spellStart"/>
      <w:r w:rsidR="005C698F">
        <w:rPr>
          <w:rFonts w:ascii="Verdana" w:hAnsi="Verdana"/>
        </w:rPr>
        <w:t>δισ</w:t>
      </w:r>
      <w:r w:rsidR="00611FD6" w:rsidRPr="005E1A61">
        <w:rPr>
          <w:rFonts w:ascii="Verdana" w:hAnsi="Verdana"/>
        </w:rPr>
        <w:t>εκ</w:t>
      </w:r>
      <w:proofErr w:type="spellEnd"/>
      <w:r w:rsidR="003B2D8C">
        <w:rPr>
          <w:rFonts w:ascii="Verdana" w:hAnsi="Verdana"/>
        </w:rPr>
        <w:t>. ευρώ</w:t>
      </w:r>
      <w:r w:rsidR="00611FD6" w:rsidRPr="005E1A61">
        <w:rPr>
          <w:rFonts w:ascii="Verdana" w:hAnsi="Verdana"/>
        </w:rPr>
        <w:t xml:space="preserve"> κοινωνικό προϊόν. </w:t>
      </w:r>
    </w:p>
    <w:p w14:paraId="70674C2B" w14:textId="58BD4905" w:rsidR="00611FD6" w:rsidRPr="005E1A61" w:rsidRDefault="00611FD6" w:rsidP="005E1A61">
      <w:pPr>
        <w:spacing w:before="120" w:after="120" w:line="360" w:lineRule="auto"/>
        <w:rPr>
          <w:rFonts w:ascii="Verdana" w:hAnsi="Verdana"/>
        </w:rPr>
      </w:pPr>
      <w:r w:rsidRPr="005E1A61">
        <w:rPr>
          <w:rFonts w:ascii="Verdana" w:hAnsi="Verdana"/>
        </w:rPr>
        <w:t>Δεν επαναπαυόμαστε</w:t>
      </w:r>
      <w:r w:rsidR="00265B61">
        <w:rPr>
          <w:rFonts w:ascii="Verdana" w:hAnsi="Verdana"/>
        </w:rPr>
        <w:t>, αλλά</w:t>
      </w:r>
      <w:r w:rsidRPr="005E1A61">
        <w:rPr>
          <w:rFonts w:ascii="Verdana" w:hAnsi="Verdana"/>
        </w:rPr>
        <w:t xml:space="preserve"> δημιουργούμε τις βάσεις για περαιτέρω ανάπτυξη.</w:t>
      </w:r>
    </w:p>
    <w:p w14:paraId="6A423DAB" w14:textId="40CE7888" w:rsidR="00611FD6" w:rsidRPr="005E1A61" w:rsidRDefault="00611FD6" w:rsidP="005E1A61">
      <w:pPr>
        <w:spacing w:before="120" w:after="120" w:line="360" w:lineRule="auto"/>
        <w:rPr>
          <w:rFonts w:ascii="Verdana" w:hAnsi="Verdana"/>
        </w:rPr>
      </w:pPr>
      <w:r w:rsidRPr="005E1A61">
        <w:rPr>
          <w:rFonts w:ascii="Verdana" w:hAnsi="Verdana"/>
        </w:rPr>
        <w:t xml:space="preserve">Αξιοποιούμε την εμπειρία μας, τη γνώση και τις δεξιότητες της ίδιας της εταιρείας, για να εξοπλίσουμε τους ανθρώπους που θα γίνουν εκείνοι οι φορείς εξέλιξής μας. </w:t>
      </w:r>
    </w:p>
    <w:p w14:paraId="344B1103" w14:textId="66F8EA8B" w:rsidR="005C0086" w:rsidRPr="005E1A61" w:rsidRDefault="005C0086" w:rsidP="005E1A61">
      <w:pPr>
        <w:spacing w:before="120" w:after="120" w:line="360" w:lineRule="auto"/>
        <w:rPr>
          <w:rFonts w:ascii="Verdana" w:hAnsi="Verdana"/>
        </w:rPr>
      </w:pPr>
      <w:r w:rsidRPr="005E1A61">
        <w:rPr>
          <w:rFonts w:ascii="Verdana" w:hAnsi="Verdana"/>
        </w:rPr>
        <w:t xml:space="preserve">Στόχος </w:t>
      </w:r>
      <w:r w:rsidR="009178A9">
        <w:rPr>
          <w:rFonts w:ascii="Verdana" w:hAnsi="Verdana"/>
        </w:rPr>
        <w:t xml:space="preserve">προσωπικός και καθενός από εμάς </w:t>
      </w:r>
      <w:r w:rsidRPr="005E1A61">
        <w:rPr>
          <w:rFonts w:ascii="Verdana" w:hAnsi="Verdana"/>
        </w:rPr>
        <w:t xml:space="preserve"> είναι κάθε στέλεχός μας να είναι έτοιμο, από τη δική του θέση</w:t>
      </w:r>
      <w:r w:rsidR="0042491A" w:rsidRPr="005E1A61">
        <w:rPr>
          <w:rFonts w:ascii="Verdana" w:hAnsi="Verdana"/>
        </w:rPr>
        <w:t>,</w:t>
      </w:r>
      <w:r w:rsidRPr="005E1A61">
        <w:rPr>
          <w:rFonts w:ascii="Verdana" w:hAnsi="Verdana"/>
        </w:rPr>
        <w:t xml:space="preserve"> να δημιουργεί συνεχώς αξία για όλους μας. </w:t>
      </w:r>
    </w:p>
    <w:p w14:paraId="6CA6863B" w14:textId="19BED152" w:rsidR="005C0086" w:rsidRPr="005E1A61" w:rsidRDefault="005C0086" w:rsidP="005E1A61">
      <w:pPr>
        <w:spacing w:before="120" w:after="120" w:line="360" w:lineRule="auto"/>
        <w:rPr>
          <w:rFonts w:ascii="Verdana" w:hAnsi="Verdana"/>
        </w:rPr>
      </w:pPr>
      <w:r w:rsidRPr="005E1A61">
        <w:rPr>
          <w:rFonts w:ascii="Verdana" w:hAnsi="Verdana"/>
        </w:rPr>
        <w:t xml:space="preserve">Επιδιώκω να οικοδομήσουμε μαζί ακόμα ισχυρότερο μέλλον, για ακόμα πιο δυναμικές επιδόσεις. </w:t>
      </w:r>
    </w:p>
    <w:p w14:paraId="686907C6" w14:textId="144ACF09" w:rsidR="005C0086" w:rsidRPr="005E1A61" w:rsidRDefault="005C0086" w:rsidP="005E1A61">
      <w:pPr>
        <w:spacing w:before="120" w:after="120" w:line="360" w:lineRule="auto"/>
        <w:rPr>
          <w:rFonts w:ascii="Verdana" w:hAnsi="Verdana"/>
        </w:rPr>
      </w:pPr>
      <w:r w:rsidRPr="005E1A61">
        <w:rPr>
          <w:rFonts w:ascii="Verdana" w:hAnsi="Verdana"/>
        </w:rPr>
        <w:t xml:space="preserve">Σήμερα λοιπόν δεν προετοιμαζόμαστε απλώς για το μέλλον. </w:t>
      </w:r>
    </w:p>
    <w:p w14:paraId="3F9222F7" w14:textId="42F0D7A7" w:rsidR="005C0086" w:rsidRDefault="005C0086" w:rsidP="005E1A61">
      <w:pPr>
        <w:spacing w:before="120" w:after="120" w:line="360" w:lineRule="auto"/>
        <w:rPr>
          <w:rFonts w:ascii="Verdana" w:hAnsi="Verdana"/>
        </w:rPr>
      </w:pPr>
      <w:r w:rsidRPr="005E1A61">
        <w:rPr>
          <w:rFonts w:ascii="Verdana" w:hAnsi="Verdana"/>
        </w:rPr>
        <w:t xml:space="preserve">Το δημιουργούμε. Δημιουργούμε τη νέα εποχή της εταιρείας μας. </w:t>
      </w:r>
    </w:p>
    <w:p w14:paraId="2C8DFB82" w14:textId="0C663B35" w:rsidR="00300AFC" w:rsidRPr="005E1A61" w:rsidRDefault="00DA03B2" w:rsidP="005E1A61">
      <w:pPr>
        <w:spacing w:before="120" w:after="120" w:line="360" w:lineRule="auto"/>
        <w:rPr>
          <w:rFonts w:ascii="Verdana" w:hAnsi="Verdana"/>
        </w:rPr>
      </w:pPr>
      <w:r>
        <w:rPr>
          <w:rFonts w:ascii="Verdana" w:hAnsi="Verdana"/>
        </w:rPr>
        <w:t>Κι αυτή είναι η νέα εικόνα μας.</w:t>
      </w:r>
    </w:p>
    <w:p w14:paraId="2FE63838" w14:textId="4152DAA0" w:rsidR="005C0086" w:rsidRPr="005E1A61" w:rsidRDefault="005C0086" w:rsidP="005E1A61">
      <w:pPr>
        <w:spacing w:before="120" w:after="120" w:line="360" w:lineRule="auto"/>
        <w:rPr>
          <w:rFonts w:ascii="Verdana" w:hAnsi="Verdana"/>
        </w:rPr>
      </w:pPr>
      <w:r w:rsidRPr="005E1A61">
        <w:rPr>
          <w:rFonts w:ascii="Verdana" w:hAnsi="Verdana"/>
        </w:rPr>
        <w:t>Σας ευχαριστώ</w:t>
      </w:r>
      <w:r w:rsidR="00E16D0D" w:rsidRPr="005E1A61">
        <w:rPr>
          <w:rFonts w:ascii="Verdana" w:hAnsi="Verdana"/>
        </w:rPr>
        <w:t>.</w:t>
      </w:r>
    </w:p>
    <w:sectPr w:rsidR="005C0086" w:rsidRPr="005E1A61" w:rsidSect="00B551C8">
      <w:footerReference w:type="default" r:id="rId7"/>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E8DD" w14:textId="77777777" w:rsidR="009931E4" w:rsidRDefault="009931E4" w:rsidP="005C0086">
      <w:pPr>
        <w:spacing w:after="0" w:line="240" w:lineRule="auto"/>
      </w:pPr>
      <w:r>
        <w:separator/>
      </w:r>
    </w:p>
  </w:endnote>
  <w:endnote w:type="continuationSeparator" w:id="0">
    <w:p w14:paraId="4A374C5E" w14:textId="77777777" w:rsidR="009931E4" w:rsidRDefault="009931E4" w:rsidP="005C0086">
      <w:pPr>
        <w:spacing w:after="0" w:line="240" w:lineRule="auto"/>
      </w:pPr>
      <w:r>
        <w:continuationSeparator/>
      </w:r>
    </w:p>
  </w:endnote>
  <w:endnote w:type="continuationNotice" w:id="1">
    <w:p w14:paraId="3EEB26DE" w14:textId="77777777" w:rsidR="009931E4" w:rsidRDefault="00993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19898"/>
      <w:docPartObj>
        <w:docPartGallery w:val="Page Numbers (Bottom of Page)"/>
        <w:docPartUnique/>
      </w:docPartObj>
    </w:sdtPr>
    <w:sdtEndPr>
      <w:rPr>
        <w:noProof/>
      </w:rPr>
    </w:sdtEndPr>
    <w:sdtContent>
      <w:p w14:paraId="375B490D" w14:textId="0CE774D9" w:rsidR="005C0086" w:rsidRDefault="005C0086">
        <w:pPr>
          <w:pStyle w:val="Footer"/>
          <w:jc w:val="right"/>
        </w:pPr>
        <w:r>
          <w:fldChar w:fldCharType="begin"/>
        </w:r>
        <w:r>
          <w:instrText xml:space="preserve"> PAGE   \* MERGEFORMAT </w:instrText>
        </w:r>
        <w:r>
          <w:fldChar w:fldCharType="separate"/>
        </w:r>
        <w:r w:rsidR="00647C0D">
          <w:rPr>
            <w:noProof/>
          </w:rPr>
          <w:t>22</w:t>
        </w:r>
        <w:r>
          <w:rPr>
            <w:noProof/>
          </w:rPr>
          <w:fldChar w:fldCharType="end"/>
        </w:r>
      </w:p>
    </w:sdtContent>
  </w:sdt>
  <w:p w14:paraId="3DDA0DB9" w14:textId="77777777" w:rsidR="005C0086" w:rsidRDefault="005C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87EF" w14:textId="77777777" w:rsidR="009931E4" w:rsidRDefault="009931E4" w:rsidP="005C0086">
      <w:pPr>
        <w:spacing w:after="0" w:line="240" w:lineRule="auto"/>
      </w:pPr>
      <w:r>
        <w:separator/>
      </w:r>
    </w:p>
  </w:footnote>
  <w:footnote w:type="continuationSeparator" w:id="0">
    <w:p w14:paraId="277DEF59" w14:textId="77777777" w:rsidR="009931E4" w:rsidRDefault="009931E4" w:rsidP="005C0086">
      <w:pPr>
        <w:spacing w:after="0" w:line="240" w:lineRule="auto"/>
      </w:pPr>
      <w:r>
        <w:continuationSeparator/>
      </w:r>
    </w:p>
  </w:footnote>
  <w:footnote w:type="continuationNotice" w:id="1">
    <w:p w14:paraId="22FF0CAD" w14:textId="77777777" w:rsidR="009931E4" w:rsidRDefault="009931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87"/>
    <w:multiLevelType w:val="hybridMultilevel"/>
    <w:tmpl w:val="9C0AD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242B96"/>
    <w:multiLevelType w:val="hybridMultilevel"/>
    <w:tmpl w:val="BA525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802AA"/>
    <w:multiLevelType w:val="hybridMultilevel"/>
    <w:tmpl w:val="28EC33B2"/>
    <w:lvl w:ilvl="0" w:tplc="0409000D">
      <w:start w:val="1"/>
      <w:numFmt w:val="bullet"/>
      <w:lvlText w:val=""/>
      <w:lvlJc w:val="left"/>
      <w:pPr>
        <w:ind w:left="720" w:hanging="360"/>
      </w:pPr>
      <w:rPr>
        <w:rFonts w:ascii="Wingdings" w:hAnsi="Wingdings" w:hint="default"/>
      </w:rPr>
    </w:lvl>
    <w:lvl w:ilvl="1" w:tplc="BA5CE6AE">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80656"/>
    <w:multiLevelType w:val="hybridMultilevel"/>
    <w:tmpl w:val="6C00BE54"/>
    <w:lvl w:ilvl="0" w:tplc="FFFFFFFF">
      <w:start w:val="1"/>
      <w:numFmt w:val="decimal"/>
      <w:lvlText w:val="%1."/>
      <w:lvlJc w:val="left"/>
      <w:pPr>
        <w:ind w:left="836" w:hanging="360"/>
      </w:pPr>
      <w:rPr>
        <w:rFonts w:ascii="Arial" w:eastAsia="Arial" w:hAnsi="Arial" w:cs="Arial"/>
      </w:rPr>
    </w:lvl>
    <w:lvl w:ilvl="1" w:tplc="FFFFFFFF">
      <w:start w:val="1"/>
      <w:numFmt w:val="bullet"/>
      <w:lvlText w:val="o"/>
      <w:lvlJc w:val="left"/>
      <w:pPr>
        <w:ind w:left="1556" w:hanging="360"/>
      </w:pPr>
      <w:rPr>
        <w:rFonts w:ascii="Courier New" w:hAnsi="Courier New" w:cs="Courier New" w:hint="default"/>
      </w:rPr>
    </w:lvl>
    <w:lvl w:ilvl="2" w:tplc="FFFFFFFF">
      <w:start w:val="1"/>
      <w:numFmt w:val="bullet"/>
      <w:lvlText w:val=""/>
      <w:lvlJc w:val="left"/>
      <w:pPr>
        <w:ind w:left="2276" w:hanging="360"/>
      </w:pPr>
      <w:rPr>
        <w:rFonts w:ascii="Wingdings" w:hAnsi="Wingdings" w:hint="default"/>
      </w:rPr>
    </w:lvl>
    <w:lvl w:ilvl="3" w:tplc="0409001B">
      <w:start w:val="1"/>
      <w:numFmt w:val="lowerRoman"/>
      <w:lvlText w:val="%4."/>
      <w:lvlJc w:val="right"/>
      <w:pPr>
        <w:ind w:left="2996" w:hanging="360"/>
      </w:pPr>
      <w:rPr>
        <w:rFonts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4" w15:restartNumberingAfterBreak="0">
    <w:nsid w:val="0973205C"/>
    <w:multiLevelType w:val="hybridMultilevel"/>
    <w:tmpl w:val="3FEC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82B3C"/>
    <w:multiLevelType w:val="hybridMultilevel"/>
    <w:tmpl w:val="129A1198"/>
    <w:lvl w:ilvl="0" w:tplc="0409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317D5E"/>
    <w:multiLevelType w:val="hybridMultilevel"/>
    <w:tmpl w:val="06289BE6"/>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DE3063"/>
    <w:multiLevelType w:val="hybridMultilevel"/>
    <w:tmpl w:val="4A1C9922"/>
    <w:lvl w:ilvl="0" w:tplc="04090001">
      <w:start w:val="1"/>
      <w:numFmt w:val="bullet"/>
      <w:lvlText w:val=""/>
      <w:lvlJc w:val="left"/>
      <w:pPr>
        <w:ind w:left="836" w:hanging="360"/>
      </w:pPr>
      <w:rPr>
        <w:rFonts w:ascii="Symbol" w:hAnsi="Symbol" w:hint="default"/>
      </w:rPr>
    </w:lvl>
    <w:lvl w:ilvl="1" w:tplc="0409000D">
      <w:start w:val="1"/>
      <w:numFmt w:val="bullet"/>
      <w:lvlText w:val=""/>
      <w:lvlJc w:val="left"/>
      <w:pPr>
        <w:ind w:left="1556" w:hanging="360"/>
      </w:pPr>
      <w:rPr>
        <w:rFonts w:ascii="Wingdings" w:hAnsi="Wingdings"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8" w15:restartNumberingAfterBreak="0">
    <w:nsid w:val="12AB4E3A"/>
    <w:multiLevelType w:val="hybridMultilevel"/>
    <w:tmpl w:val="99027F4C"/>
    <w:lvl w:ilvl="0" w:tplc="E60016A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55DE6"/>
    <w:multiLevelType w:val="hybridMultilevel"/>
    <w:tmpl w:val="15281F64"/>
    <w:lvl w:ilvl="0" w:tplc="E60016A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E6909"/>
    <w:multiLevelType w:val="hybridMultilevel"/>
    <w:tmpl w:val="FDDEEFCA"/>
    <w:lvl w:ilvl="0" w:tplc="C60666F2">
      <w:start w:val="1"/>
      <w:numFmt w:val="bullet"/>
      <w:pStyle w:val="bullet"/>
      <w:lvlText w:val=""/>
      <w:lvlJc w:val="left"/>
      <w:pPr>
        <w:ind w:left="1556" w:hanging="360"/>
      </w:pPr>
      <w:rPr>
        <w:rFonts w:ascii="Symbol" w:hAnsi="Symbol" w:hint="default"/>
      </w:rPr>
    </w:lvl>
    <w:lvl w:ilvl="1" w:tplc="04090003">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1" w15:restartNumberingAfterBreak="0">
    <w:nsid w:val="1E235604"/>
    <w:multiLevelType w:val="hybridMultilevel"/>
    <w:tmpl w:val="271E181A"/>
    <w:lvl w:ilvl="0" w:tplc="E60016A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21F4C"/>
    <w:multiLevelType w:val="hybridMultilevel"/>
    <w:tmpl w:val="E53CB55C"/>
    <w:lvl w:ilvl="0" w:tplc="E60016A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E7D6D"/>
    <w:multiLevelType w:val="hybridMultilevel"/>
    <w:tmpl w:val="7E92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06840"/>
    <w:multiLevelType w:val="hybridMultilevel"/>
    <w:tmpl w:val="C6CC100A"/>
    <w:lvl w:ilvl="0" w:tplc="91EA64DA">
      <w:start w:val="1"/>
      <w:numFmt w:val="decimal"/>
      <w:lvlText w:val="%1."/>
      <w:lvlJc w:val="left"/>
      <w:pPr>
        <w:ind w:left="836" w:hanging="360"/>
      </w:pPr>
      <w:rPr>
        <w:rFonts w:ascii="Arial" w:eastAsia="Arial" w:hAnsi="Arial" w:cs="Arial"/>
      </w:rPr>
    </w:lvl>
    <w:lvl w:ilvl="1" w:tplc="04080003">
      <w:start w:val="1"/>
      <w:numFmt w:val="bullet"/>
      <w:lvlText w:val="o"/>
      <w:lvlJc w:val="left"/>
      <w:pPr>
        <w:ind w:left="1556" w:hanging="360"/>
      </w:pPr>
      <w:rPr>
        <w:rFonts w:ascii="Courier New" w:hAnsi="Courier New" w:cs="Courier New" w:hint="default"/>
      </w:rPr>
    </w:lvl>
    <w:lvl w:ilvl="2" w:tplc="04080005">
      <w:start w:val="1"/>
      <w:numFmt w:val="bullet"/>
      <w:lvlText w:val=""/>
      <w:lvlJc w:val="left"/>
      <w:pPr>
        <w:ind w:left="2276" w:hanging="360"/>
      </w:pPr>
      <w:rPr>
        <w:rFonts w:ascii="Wingdings" w:hAnsi="Wingdings" w:hint="default"/>
      </w:rPr>
    </w:lvl>
    <w:lvl w:ilvl="3" w:tplc="04080001" w:tentative="1">
      <w:start w:val="1"/>
      <w:numFmt w:val="bullet"/>
      <w:lvlText w:val=""/>
      <w:lvlJc w:val="left"/>
      <w:pPr>
        <w:ind w:left="2996" w:hanging="360"/>
      </w:pPr>
      <w:rPr>
        <w:rFonts w:ascii="Symbol" w:hAnsi="Symbol" w:hint="default"/>
      </w:rPr>
    </w:lvl>
    <w:lvl w:ilvl="4" w:tplc="04080003" w:tentative="1">
      <w:start w:val="1"/>
      <w:numFmt w:val="bullet"/>
      <w:lvlText w:val="o"/>
      <w:lvlJc w:val="left"/>
      <w:pPr>
        <w:ind w:left="3716" w:hanging="360"/>
      </w:pPr>
      <w:rPr>
        <w:rFonts w:ascii="Courier New" w:hAnsi="Courier New" w:cs="Courier New" w:hint="default"/>
      </w:rPr>
    </w:lvl>
    <w:lvl w:ilvl="5" w:tplc="04080005" w:tentative="1">
      <w:start w:val="1"/>
      <w:numFmt w:val="bullet"/>
      <w:lvlText w:val=""/>
      <w:lvlJc w:val="left"/>
      <w:pPr>
        <w:ind w:left="4436" w:hanging="360"/>
      </w:pPr>
      <w:rPr>
        <w:rFonts w:ascii="Wingdings" w:hAnsi="Wingdings" w:hint="default"/>
      </w:rPr>
    </w:lvl>
    <w:lvl w:ilvl="6" w:tplc="04080001" w:tentative="1">
      <w:start w:val="1"/>
      <w:numFmt w:val="bullet"/>
      <w:lvlText w:val=""/>
      <w:lvlJc w:val="left"/>
      <w:pPr>
        <w:ind w:left="5156" w:hanging="360"/>
      </w:pPr>
      <w:rPr>
        <w:rFonts w:ascii="Symbol" w:hAnsi="Symbol" w:hint="default"/>
      </w:rPr>
    </w:lvl>
    <w:lvl w:ilvl="7" w:tplc="04080003" w:tentative="1">
      <w:start w:val="1"/>
      <w:numFmt w:val="bullet"/>
      <w:lvlText w:val="o"/>
      <w:lvlJc w:val="left"/>
      <w:pPr>
        <w:ind w:left="5876" w:hanging="360"/>
      </w:pPr>
      <w:rPr>
        <w:rFonts w:ascii="Courier New" w:hAnsi="Courier New" w:cs="Courier New" w:hint="default"/>
      </w:rPr>
    </w:lvl>
    <w:lvl w:ilvl="8" w:tplc="04080005" w:tentative="1">
      <w:start w:val="1"/>
      <w:numFmt w:val="bullet"/>
      <w:lvlText w:val=""/>
      <w:lvlJc w:val="left"/>
      <w:pPr>
        <w:ind w:left="6596" w:hanging="360"/>
      </w:pPr>
      <w:rPr>
        <w:rFonts w:ascii="Wingdings" w:hAnsi="Wingdings" w:hint="default"/>
      </w:rPr>
    </w:lvl>
  </w:abstractNum>
  <w:abstractNum w:abstractNumId="15" w15:restartNumberingAfterBreak="0">
    <w:nsid w:val="321E6716"/>
    <w:multiLevelType w:val="hybridMultilevel"/>
    <w:tmpl w:val="4718B524"/>
    <w:lvl w:ilvl="0" w:tplc="15EC5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5047E"/>
    <w:multiLevelType w:val="hybridMultilevel"/>
    <w:tmpl w:val="2DEC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15409"/>
    <w:multiLevelType w:val="hybridMultilevel"/>
    <w:tmpl w:val="1C6CC958"/>
    <w:lvl w:ilvl="0" w:tplc="04090001">
      <w:start w:val="1"/>
      <w:numFmt w:val="bullet"/>
      <w:lvlText w:val=""/>
      <w:lvlJc w:val="left"/>
      <w:pPr>
        <w:ind w:left="836" w:hanging="360"/>
      </w:pPr>
      <w:rPr>
        <w:rFonts w:ascii="Symbol" w:hAnsi="Symbol" w:hint="default"/>
      </w:rPr>
    </w:lvl>
    <w:lvl w:ilvl="1" w:tplc="04090001">
      <w:start w:val="1"/>
      <w:numFmt w:val="bullet"/>
      <w:lvlText w:val=""/>
      <w:lvlJc w:val="left"/>
      <w:pPr>
        <w:ind w:left="1556" w:hanging="360"/>
      </w:pPr>
      <w:rPr>
        <w:rFonts w:ascii="Symbol" w:hAnsi="Symbol" w:hint="default"/>
      </w:rPr>
    </w:lvl>
    <w:lvl w:ilvl="2" w:tplc="0408001B">
      <w:start w:val="1"/>
      <w:numFmt w:val="lowerRoman"/>
      <w:lvlText w:val="%3."/>
      <w:lvlJc w:val="right"/>
      <w:pPr>
        <w:ind w:left="2276" w:hanging="180"/>
      </w:pPr>
    </w:lvl>
    <w:lvl w:ilvl="3" w:tplc="0408000F" w:tentative="1">
      <w:start w:val="1"/>
      <w:numFmt w:val="decimal"/>
      <w:lvlText w:val="%4."/>
      <w:lvlJc w:val="left"/>
      <w:pPr>
        <w:ind w:left="2996" w:hanging="360"/>
      </w:pPr>
    </w:lvl>
    <w:lvl w:ilvl="4" w:tplc="04080019" w:tentative="1">
      <w:start w:val="1"/>
      <w:numFmt w:val="lowerLetter"/>
      <w:lvlText w:val="%5."/>
      <w:lvlJc w:val="left"/>
      <w:pPr>
        <w:ind w:left="3716" w:hanging="360"/>
      </w:pPr>
    </w:lvl>
    <w:lvl w:ilvl="5" w:tplc="0408001B" w:tentative="1">
      <w:start w:val="1"/>
      <w:numFmt w:val="lowerRoman"/>
      <w:lvlText w:val="%6."/>
      <w:lvlJc w:val="right"/>
      <w:pPr>
        <w:ind w:left="4436" w:hanging="180"/>
      </w:pPr>
    </w:lvl>
    <w:lvl w:ilvl="6" w:tplc="0408000F" w:tentative="1">
      <w:start w:val="1"/>
      <w:numFmt w:val="decimal"/>
      <w:lvlText w:val="%7."/>
      <w:lvlJc w:val="left"/>
      <w:pPr>
        <w:ind w:left="5156" w:hanging="360"/>
      </w:pPr>
    </w:lvl>
    <w:lvl w:ilvl="7" w:tplc="04080019" w:tentative="1">
      <w:start w:val="1"/>
      <w:numFmt w:val="lowerLetter"/>
      <w:lvlText w:val="%8."/>
      <w:lvlJc w:val="left"/>
      <w:pPr>
        <w:ind w:left="5876" w:hanging="360"/>
      </w:pPr>
    </w:lvl>
    <w:lvl w:ilvl="8" w:tplc="0408001B" w:tentative="1">
      <w:start w:val="1"/>
      <w:numFmt w:val="lowerRoman"/>
      <w:lvlText w:val="%9."/>
      <w:lvlJc w:val="right"/>
      <w:pPr>
        <w:ind w:left="6596" w:hanging="180"/>
      </w:pPr>
    </w:lvl>
  </w:abstractNum>
  <w:abstractNum w:abstractNumId="18" w15:restartNumberingAfterBreak="0">
    <w:nsid w:val="39B22C7D"/>
    <w:multiLevelType w:val="hybridMultilevel"/>
    <w:tmpl w:val="2438E5DE"/>
    <w:lvl w:ilvl="0" w:tplc="A22C1FE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44BD0"/>
    <w:multiLevelType w:val="hybridMultilevel"/>
    <w:tmpl w:val="120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C0460"/>
    <w:multiLevelType w:val="hybridMultilevel"/>
    <w:tmpl w:val="08005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261844"/>
    <w:multiLevelType w:val="hybridMultilevel"/>
    <w:tmpl w:val="CE029E66"/>
    <w:lvl w:ilvl="0" w:tplc="C2220748">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329A1"/>
    <w:multiLevelType w:val="hybridMultilevel"/>
    <w:tmpl w:val="984417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12D58"/>
    <w:multiLevelType w:val="hybridMultilevel"/>
    <w:tmpl w:val="A776C978"/>
    <w:lvl w:ilvl="0" w:tplc="91EA64DA">
      <w:start w:val="1"/>
      <w:numFmt w:val="decimal"/>
      <w:lvlText w:val="%1."/>
      <w:lvlJc w:val="left"/>
      <w:pPr>
        <w:ind w:left="836"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7740E"/>
    <w:multiLevelType w:val="hybridMultilevel"/>
    <w:tmpl w:val="1FD4767C"/>
    <w:lvl w:ilvl="0" w:tplc="E60016A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B74BE"/>
    <w:multiLevelType w:val="hybridMultilevel"/>
    <w:tmpl w:val="6AEC5A20"/>
    <w:lvl w:ilvl="0" w:tplc="AA54CBAE">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70123A27"/>
    <w:multiLevelType w:val="hybridMultilevel"/>
    <w:tmpl w:val="437EA846"/>
    <w:lvl w:ilvl="0" w:tplc="120EE4FC">
      <w:numFmt w:val="bullet"/>
      <w:lvlText w:val="o"/>
      <w:lvlJc w:val="left"/>
      <w:pPr>
        <w:ind w:left="836" w:hanging="361"/>
      </w:pPr>
      <w:rPr>
        <w:rFonts w:ascii="Courier New" w:eastAsia="Courier New" w:hAnsi="Courier New" w:cs="Courier New" w:hint="default"/>
        <w:b w:val="0"/>
        <w:bCs w:val="0"/>
        <w:i w:val="0"/>
        <w:iCs w:val="0"/>
        <w:w w:val="100"/>
        <w:sz w:val="22"/>
        <w:szCs w:val="22"/>
        <w:lang w:val="el-GR" w:eastAsia="en-US" w:bidi="ar-SA"/>
      </w:rPr>
    </w:lvl>
    <w:lvl w:ilvl="1" w:tplc="3CD41298">
      <w:numFmt w:val="bullet"/>
      <w:lvlText w:val="•"/>
      <w:lvlJc w:val="left"/>
      <w:pPr>
        <w:ind w:left="1686" w:hanging="361"/>
      </w:pPr>
      <w:rPr>
        <w:rFonts w:hint="default"/>
        <w:lang w:val="el-GR" w:eastAsia="en-US" w:bidi="ar-SA"/>
      </w:rPr>
    </w:lvl>
    <w:lvl w:ilvl="2" w:tplc="AFA87200">
      <w:numFmt w:val="bullet"/>
      <w:lvlText w:val="•"/>
      <w:lvlJc w:val="left"/>
      <w:pPr>
        <w:ind w:left="2533" w:hanging="361"/>
      </w:pPr>
      <w:rPr>
        <w:rFonts w:hint="default"/>
        <w:lang w:val="el-GR" w:eastAsia="en-US" w:bidi="ar-SA"/>
      </w:rPr>
    </w:lvl>
    <w:lvl w:ilvl="3" w:tplc="E4308288">
      <w:numFmt w:val="bullet"/>
      <w:lvlText w:val="•"/>
      <w:lvlJc w:val="left"/>
      <w:pPr>
        <w:ind w:left="3379" w:hanging="361"/>
      </w:pPr>
      <w:rPr>
        <w:rFonts w:hint="default"/>
        <w:lang w:val="el-GR" w:eastAsia="en-US" w:bidi="ar-SA"/>
      </w:rPr>
    </w:lvl>
    <w:lvl w:ilvl="4" w:tplc="25408050">
      <w:numFmt w:val="bullet"/>
      <w:lvlText w:val="•"/>
      <w:lvlJc w:val="left"/>
      <w:pPr>
        <w:ind w:left="4226" w:hanging="361"/>
      </w:pPr>
      <w:rPr>
        <w:rFonts w:hint="default"/>
        <w:lang w:val="el-GR" w:eastAsia="en-US" w:bidi="ar-SA"/>
      </w:rPr>
    </w:lvl>
    <w:lvl w:ilvl="5" w:tplc="FAE60968">
      <w:numFmt w:val="bullet"/>
      <w:lvlText w:val="•"/>
      <w:lvlJc w:val="left"/>
      <w:pPr>
        <w:ind w:left="5073" w:hanging="361"/>
      </w:pPr>
      <w:rPr>
        <w:rFonts w:hint="default"/>
        <w:lang w:val="el-GR" w:eastAsia="en-US" w:bidi="ar-SA"/>
      </w:rPr>
    </w:lvl>
    <w:lvl w:ilvl="6" w:tplc="57DA9A68">
      <w:numFmt w:val="bullet"/>
      <w:lvlText w:val="•"/>
      <w:lvlJc w:val="left"/>
      <w:pPr>
        <w:ind w:left="5919" w:hanging="361"/>
      </w:pPr>
      <w:rPr>
        <w:rFonts w:hint="default"/>
        <w:lang w:val="el-GR" w:eastAsia="en-US" w:bidi="ar-SA"/>
      </w:rPr>
    </w:lvl>
    <w:lvl w:ilvl="7" w:tplc="0A246654">
      <w:numFmt w:val="bullet"/>
      <w:lvlText w:val="•"/>
      <w:lvlJc w:val="left"/>
      <w:pPr>
        <w:ind w:left="6766" w:hanging="361"/>
      </w:pPr>
      <w:rPr>
        <w:rFonts w:hint="default"/>
        <w:lang w:val="el-GR" w:eastAsia="en-US" w:bidi="ar-SA"/>
      </w:rPr>
    </w:lvl>
    <w:lvl w:ilvl="8" w:tplc="27181C5A">
      <w:numFmt w:val="bullet"/>
      <w:lvlText w:val="•"/>
      <w:lvlJc w:val="left"/>
      <w:pPr>
        <w:ind w:left="7613" w:hanging="361"/>
      </w:pPr>
      <w:rPr>
        <w:rFonts w:hint="default"/>
        <w:lang w:val="el-GR" w:eastAsia="en-US" w:bidi="ar-SA"/>
      </w:rPr>
    </w:lvl>
  </w:abstractNum>
  <w:abstractNum w:abstractNumId="27" w15:restartNumberingAfterBreak="0">
    <w:nsid w:val="71D37BBC"/>
    <w:multiLevelType w:val="hybridMultilevel"/>
    <w:tmpl w:val="765C0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B710F"/>
    <w:multiLevelType w:val="hybridMultilevel"/>
    <w:tmpl w:val="58E0D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67236">
    <w:abstractNumId w:val="4"/>
  </w:num>
  <w:num w:numId="2" w16cid:durableId="876619676">
    <w:abstractNumId w:val="12"/>
  </w:num>
  <w:num w:numId="3" w16cid:durableId="1102064932">
    <w:abstractNumId w:val="8"/>
  </w:num>
  <w:num w:numId="4" w16cid:durableId="380785503">
    <w:abstractNumId w:val="17"/>
  </w:num>
  <w:num w:numId="5" w16cid:durableId="699668358">
    <w:abstractNumId w:val="14"/>
  </w:num>
  <w:num w:numId="6" w16cid:durableId="1976135159">
    <w:abstractNumId w:val="10"/>
  </w:num>
  <w:num w:numId="7" w16cid:durableId="298268081">
    <w:abstractNumId w:val="3"/>
  </w:num>
  <w:num w:numId="8" w16cid:durableId="1200630188">
    <w:abstractNumId w:val="24"/>
  </w:num>
  <w:num w:numId="9" w16cid:durableId="142353897">
    <w:abstractNumId w:val="11"/>
  </w:num>
  <w:num w:numId="10" w16cid:durableId="1493257642">
    <w:abstractNumId w:val="15"/>
  </w:num>
  <w:num w:numId="11" w16cid:durableId="556598727">
    <w:abstractNumId w:val="9"/>
  </w:num>
  <w:num w:numId="12" w16cid:durableId="1752460389">
    <w:abstractNumId w:val="5"/>
  </w:num>
  <w:num w:numId="13" w16cid:durableId="1265453655">
    <w:abstractNumId w:val="27"/>
  </w:num>
  <w:num w:numId="14" w16cid:durableId="530654525">
    <w:abstractNumId w:val="28"/>
  </w:num>
  <w:num w:numId="15" w16cid:durableId="1859078019">
    <w:abstractNumId w:val="26"/>
  </w:num>
  <w:num w:numId="16" w16cid:durableId="989675045">
    <w:abstractNumId w:val="20"/>
  </w:num>
  <w:num w:numId="17" w16cid:durableId="478233293">
    <w:abstractNumId w:val="1"/>
  </w:num>
  <w:num w:numId="18" w16cid:durableId="742605804">
    <w:abstractNumId w:val="18"/>
  </w:num>
  <w:num w:numId="19" w16cid:durableId="886990388">
    <w:abstractNumId w:val="21"/>
  </w:num>
  <w:num w:numId="20" w16cid:durableId="1822578707">
    <w:abstractNumId w:val="14"/>
    <w:lvlOverride w:ilvl="0">
      <w:startOverride w:val="1"/>
    </w:lvlOverride>
    <w:lvlOverride w:ilvl="1"/>
    <w:lvlOverride w:ilvl="2"/>
    <w:lvlOverride w:ilvl="3"/>
    <w:lvlOverride w:ilvl="4"/>
    <w:lvlOverride w:ilvl="5"/>
    <w:lvlOverride w:ilvl="6"/>
    <w:lvlOverride w:ilvl="7"/>
    <w:lvlOverride w:ilvl="8"/>
  </w:num>
  <w:num w:numId="21" w16cid:durableId="453211033">
    <w:abstractNumId w:val="23"/>
  </w:num>
  <w:num w:numId="22" w16cid:durableId="1071586070">
    <w:abstractNumId w:val="7"/>
  </w:num>
  <w:num w:numId="23" w16cid:durableId="202059489">
    <w:abstractNumId w:val="19"/>
  </w:num>
  <w:num w:numId="24" w16cid:durableId="1493911339">
    <w:abstractNumId w:val="2"/>
  </w:num>
  <w:num w:numId="25" w16cid:durableId="1301963089">
    <w:abstractNumId w:val="22"/>
  </w:num>
  <w:num w:numId="26" w16cid:durableId="1276599538">
    <w:abstractNumId w:val="6"/>
  </w:num>
  <w:num w:numId="27" w16cid:durableId="1106854380">
    <w:abstractNumId w:val="16"/>
  </w:num>
  <w:num w:numId="28" w16cid:durableId="582682414">
    <w:abstractNumId w:val="13"/>
  </w:num>
  <w:num w:numId="29" w16cid:durableId="16661278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255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61"/>
    <w:rsid w:val="00000A1F"/>
    <w:rsid w:val="00000ACF"/>
    <w:rsid w:val="00012A66"/>
    <w:rsid w:val="0002365A"/>
    <w:rsid w:val="000262D8"/>
    <w:rsid w:val="0003084B"/>
    <w:rsid w:val="000344BC"/>
    <w:rsid w:val="00034C98"/>
    <w:rsid w:val="00040BF4"/>
    <w:rsid w:val="0005030D"/>
    <w:rsid w:val="00051844"/>
    <w:rsid w:val="00073DA2"/>
    <w:rsid w:val="00076986"/>
    <w:rsid w:val="000813F6"/>
    <w:rsid w:val="0008474E"/>
    <w:rsid w:val="00093501"/>
    <w:rsid w:val="00097AC4"/>
    <w:rsid w:val="000B5ABA"/>
    <w:rsid w:val="000B7BC7"/>
    <w:rsid w:val="000C4E3A"/>
    <w:rsid w:val="000D5B30"/>
    <w:rsid w:val="000E3BEF"/>
    <w:rsid w:val="000F75ED"/>
    <w:rsid w:val="001058A0"/>
    <w:rsid w:val="00110350"/>
    <w:rsid w:val="00111BED"/>
    <w:rsid w:val="00114258"/>
    <w:rsid w:val="00114381"/>
    <w:rsid w:val="00114EE7"/>
    <w:rsid w:val="00121F83"/>
    <w:rsid w:val="001322E8"/>
    <w:rsid w:val="00134D44"/>
    <w:rsid w:val="00140E0B"/>
    <w:rsid w:val="00147DC7"/>
    <w:rsid w:val="00153B4E"/>
    <w:rsid w:val="00156528"/>
    <w:rsid w:val="001609CA"/>
    <w:rsid w:val="0017189F"/>
    <w:rsid w:val="00172310"/>
    <w:rsid w:val="0017588B"/>
    <w:rsid w:val="00175AFD"/>
    <w:rsid w:val="0018081A"/>
    <w:rsid w:val="0018376B"/>
    <w:rsid w:val="00193B9D"/>
    <w:rsid w:val="001A0E07"/>
    <w:rsid w:val="001A488E"/>
    <w:rsid w:val="001B02BD"/>
    <w:rsid w:val="001B3FA1"/>
    <w:rsid w:val="001B65C2"/>
    <w:rsid w:val="001B7D08"/>
    <w:rsid w:val="001C0A9E"/>
    <w:rsid w:val="001C187A"/>
    <w:rsid w:val="001C6B8B"/>
    <w:rsid w:val="001D6A14"/>
    <w:rsid w:val="001E021C"/>
    <w:rsid w:val="001E7B01"/>
    <w:rsid w:val="001F1B4B"/>
    <w:rsid w:val="001F62FF"/>
    <w:rsid w:val="002037E9"/>
    <w:rsid w:val="002068DE"/>
    <w:rsid w:val="00211883"/>
    <w:rsid w:val="002146ED"/>
    <w:rsid w:val="00215393"/>
    <w:rsid w:val="0021724B"/>
    <w:rsid w:val="0022073E"/>
    <w:rsid w:val="00222A57"/>
    <w:rsid w:val="00226924"/>
    <w:rsid w:val="00227BC8"/>
    <w:rsid w:val="00247AF8"/>
    <w:rsid w:val="00263DBA"/>
    <w:rsid w:val="00265B61"/>
    <w:rsid w:val="002904E7"/>
    <w:rsid w:val="00293D59"/>
    <w:rsid w:val="00295879"/>
    <w:rsid w:val="002B560A"/>
    <w:rsid w:val="002C1713"/>
    <w:rsid w:val="002C585B"/>
    <w:rsid w:val="002E50B9"/>
    <w:rsid w:val="002E6762"/>
    <w:rsid w:val="002F44A7"/>
    <w:rsid w:val="00300AFC"/>
    <w:rsid w:val="0030501D"/>
    <w:rsid w:val="003211CA"/>
    <w:rsid w:val="00340840"/>
    <w:rsid w:val="00340E1B"/>
    <w:rsid w:val="0034336C"/>
    <w:rsid w:val="003444C0"/>
    <w:rsid w:val="003567C8"/>
    <w:rsid w:val="0035764D"/>
    <w:rsid w:val="00360F58"/>
    <w:rsid w:val="00363B19"/>
    <w:rsid w:val="003642A3"/>
    <w:rsid w:val="00376474"/>
    <w:rsid w:val="00376B8D"/>
    <w:rsid w:val="0038758C"/>
    <w:rsid w:val="003905F9"/>
    <w:rsid w:val="003A1BA1"/>
    <w:rsid w:val="003B2D8C"/>
    <w:rsid w:val="003B66AB"/>
    <w:rsid w:val="003C259E"/>
    <w:rsid w:val="003C2E74"/>
    <w:rsid w:val="003D10E6"/>
    <w:rsid w:val="003D1FDD"/>
    <w:rsid w:val="003E0B36"/>
    <w:rsid w:val="003E0C71"/>
    <w:rsid w:val="003F0418"/>
    <w:rsid w:val="00400E4B"/>
    <w:rsid w:val="00402032"/>
    <w:rsid w:val="004028A7"/>
    <w:rsid w:val="00404CA7"/>
    <w:rsid w:val="0042491A"/>
    <w:rsid w:val="00425075"/>
    <w:rsid w:val="0043335B"/>
    <w:rsid w:val="00447E42"/>
    <w:rsid w:val="00451C84"/>
    <w:rsid w:val="0045660A"/>
    <w:rsid w:val="00460B37"/>
    <w:rsid w:val="004619D8"/>
    <w:rsid w:val="004642BE"/>
    <w:rsid w:val="0046717D"/>
    <w:rsid w:val="0047220F"/>
    <w:rsid w:val="00473E2A"/>
    <w:rsid w:val="00480B4D"/>
    <w:rsid w:val="00482E9C"/>
    <w:rsid w:val="00490BC5"/>
    <w:rsid w:val="004928D1"/>
    <w:rsid w:val="00492A2E"/>
    <w:rsid w:val="00492BB4"/>
    <w:rsid w:val="004A22D6"/>
    <w:rsid w:val="004B60D8"/>
    <w:rsid w:val="004B729E"/>
    <w:rsid w:val="004C7E85"/>
    <w:rsid w:val="004C7FA1"/>
    <w:rsid w:val="004D0410"/>
    <w:rsid w:val="004D3D19"/>
    <w:rsid w:val="004D449E"/>
    <w:rsid w:val="004E112F"/>
    <w:rsid w:val="004E2D6D"/>
    <w:rsid w:val="004E4AF2"/>
    <w:rsid w:val="004F2FC8"/>
    <w:rsid w:val="005112BA"/>
    <w:rsid w:val="00514E6E"/>
    <w:rsid w:val="00524B75"/>
    <w:rsid w:val="00525CE8"/>
    <w:rsid w:val="005317FA"/>
    <w:rsid w:val="00537A5D"/>
    <w:rsid w:val="0054027C"/>
    <w:rsid w:val="0054505F"/>
    <w:rsid w:val="0054595A"/>
    <w:rsid w:val="005468A4"/>
    <w:rsid w:val="005477D7"/>
    <w:rsid w:val="00555202"/>
    <w:rsid w:val="00556DDD"/>
    <w:rsid w:val="0057220A"/>
    <w:rsid w:val="00574113"/>
    <w:rsid w:val="00574B81"/>
    <w:rsid w:val="00574C33"/>
    <w:rsid w:val="00575B40"/>
    <w:rsid w:val="0058197F"/>
    <w:rsid w:val="00581FE2"/>
    <w:rsid w:val="00594314"/>
    <w:rsid w:val="005945BD"/>
    <w:rsid w:val="00597ABC"/>
    <w:rsid w:val="005B451B"/>
    <w:rsid w:val="005C0086"/>
    <w:rsid w:val="005C1ABF"/>
    <w:rsid w:val="005C1F81"/>
    <w:rsid w:val="005C31D3"/>
    <w:rsid w:val="005C3910"/>
    <w:rsid w:val="005C698F"/>
    <w:rsid w:val="005D2482"/>
    <w:rsid w:val="005D3C83"/>
    <w:rsid w:val="005D4F33"/>
    <w:rsid w:val="005D653D"/>
    <w:rsid w:val="005D7076"/>
    <w:rsid w:val="005E178D"/>
    <w:rsid w:val="005E1A61"/>
    <w:rsid w:val="005E275A"/>
    <w:rsid w:val="005E4046"/>
    <w:rsid w:val="005E5D7E"/>
    <w:rsid w:val="005F11B9"/>
    <w:rsid w:val="005F477B"/>
    <w:rsid w:val="006001DD"/>
    <w:rsid w:val="006113E8"/>
    <w:rsid w:val="00611FD6"/>
    <w:rsid w:val="006134E5"/>
    <w:rsid w:val="00614EDD"/>
    <w:rsid w:val="00616792"/>
    <w:rsid w:val="006228BC"/>
    <w:rsid w:val="0063345E"/>
    <w:rsid w:val="0063574B"/>
    <w:rsid w:val="00643702"/>
    <w:rsid w:val="006439C8"/>
    <w:rsid w:val="00647C0D"/>
    <w:rsid w:val="00647E4B"/>
    <w:rsid w:val="006563CB"/>
    <w:rsid w:val="00656FC6"/>
    <w:rsid w:val="00665535"/>
    <w:rsid w:val="006709C6"/>
    <w:rsid w:val="006735BC"/>
    <w:rsid w:val="006814A8"/>
    <w:rsid w:val="0068438F"/>
    <w:rsid w:val="006844A8"/>
    <w:rsid w:val="00685449"/>
    <w:rsid w:val="0068661B"/>
    <w:rsid w:val="00687D69"/>
    <w:rsid w:val="006900CD"/>
    <w:rsid w:val="006956B9"/>
    <w:rsid w:val="006A1489"/>
    <w:rsid w:val="006B5DAF"/>
    <w:rsid w:val="006C0E9A"/>
    <w:rsid w:val="006C2D15"/>
    <w:rsid w:val="006D7313"/>
    <w:rsid w:val="006E38EE"/>
    <w:rsid w:val="006E3B92"/>
    <w:rsid w:val="006E4F59"/>
    <w:rsid w:val="006F5D7C"/>
    <w:rsid w:val="00716321"/>
    <w:rsid w:val="00720B04"/>
    <w:rsid w:val="007248BD"/>
    <w:rsid w:val="00726BBC"/>
    <w:rsid w:val="00732DF7"/>
    <w:rsid w:val="00732E34"/>
    <w:rsid w:val="00737DD1"/>
    <w:rsid w:val="00740E2E"/>
    <w:rsid w:val="00741CA8"/>
    <w:rsid w:val="0074315F"/>
    <w:rsid w:val="007468B0"/>
    <w:rsid w:val="00753EAF"/>
    <w:rsid w:val="0075636E"/>
    <w:rsid w:val="00766297"/>
    <w:rsid w:val="00767210"/>
    <w:rsid w:val="007748EE"/>
    <w:rsid w:val="0077768E"/>
    <w:rsid w:val="007802E1"/>
    <w:rsid w:val="00781B65"/>
    <w:rsid w:val="00793899"/>
    <w:rsid w:val="0079687E"/>
    <w:rsid w:val="0079746E"/>
    <w:rsid w:val="007A2824"/>
    <w:rsid w:val="007A2E63"/>
    <w:rsid w:val="007B0DC2"/>
    <w:rsid w:val="007C347E"/>
    <w:rsid w:val="007D0E89"/>
    <w:rsid w:val="007D1D09"/>
    <w:rsid w:val="007D22F8"/>
    <w:rsid w:val="007D5988"/>
    <w:rsid w:val="007D75F3"/>
    <w:rsid w:val="007E3505"/>
    <w:rsid w:val="007E373E"/>
    <w:rsid w:val="007E377E"/>
    <w:rsid w:val="007E4225"/>
    <w:rsid w:val="007E657F"/>
    <w:rsid w:val="007F5165"/>
    <w:rsid w:val="00806940"/>
    <w:rsid w:val="008078B9"/>
    <w:rsid w:val="00815585"/>
    <w:rsid w:val="00816901"/>
    <w:rsid w:val="00821B21"/>
    <w:rsid w:val="00822673"/>
    <w:rsid w:val="00840DCD"/>
    <w:rsid w:val="00844519"/>
    <w:rsid w:val="0084553A"/>
    <w:rsid w:val="00850CC1"/>
    <w:rsid w:val="008662F2"/>
    <w:rsid w:val="008669AC"/>
    <w:rsid w:val="00875CDD"/>
    <w:rsid w:val="00890F7E"/>
    <w:rsid w:val="00896465"/>
    <w:rsid w:val="008A04C3"/>
    <w:rsid w:val="008A3606"/>
    <w:rsid w:val="008A73F0"/>
    <w:rsid w:val="008B0FF6"/>
    <w:rsid w:val="008B2389"/>
    <w:rsid w:val="008B45B2"/>
    <w:rsid w:val="008B4F39"/>
    <w:rsid w:val="008C3A60"/>
    <w:rsid w:val="008C601A"/>
    <w:rsid w:val="008C6423"/>
    <w:rsid w:val="008C6934"/>
    <w:rsid w:val="008D17E0"/>
    <w:rsid w:val="008D28DD"/>
    <w:rsid w:val="008D56E8"/>
    <w:rsid w:val="008D5EFC"/>
    <w:rsid w:val="008E2DDA"/>
    <w:rsid w:val="0090678F"/>
    <w:rsid w:val="009069FC"/>
    <w:rsid w:val="00911D1A"/>
    <w:rsid w:val="009129CD"/>
    <w:rsid w:val="009148AC"/>
    <w:rsid w:val="009178A9"/>
    <w:rsid w:val="00925E09"/>
    <w:rsid w:val="009350AC"/>
    <w:rsid w:val="009357B5"/>
    <w:rsid w:val="00943989"/>
    <w:rsid w:val="00944DCB"/>
    <w:rsid w:val="0095700C"/>
    <w:rsid w:val="00976352"/>
    <w:rsid w:val="009838DE"/>
    <w:rsid w:val="009839F5"/>
    <w:rsid w:val="00986ECF"/>
    <w:rsid w:val="00990D73"/>
    <w:rsid w:val="009931E4"/>
    <w:rsid w:val="00997263"/>
    <w:rsid w:val="00997BB1"/>
    <w:rsid w:val="00997DC6"/>
    <w:rsid w:val="009A554B"/>
    <w:rsid w:val="009A5A64"/>
    <w:rsid w:val="009B0F38"/>
    <w:rsid w:val="009B19A6"/>
    <w:rsid w:val="009B46A2"/>
    <w:rsid w:val="009B4B9A"/>
    <w:rsid w:val="009B6A2D"/>
    <w:rsid w:val="009B7176"/>
    <w:rsid w:val="009C00B4"/>
    <w:rsid w:val="009C44D2"/>
    <w:rsid w:val="009C7FE2"/>
    <w:rsid w:val="009D3B4A"/>
    <w:rsid w:val="009D7832"/>
    <w:rsid w:val="009E7924"/>
    <w:rsid w:val="00A05CEB"/>
    <w:rsid w:val="00A21C2B"/>
    <w:rsid w:val="00A23FDC"/>
    <w:rsid w:val="00A2573C"/>
    <w:rsid w:val="00A31B25"/>
    <w:rsid w:val="00A40D2E"/>
    <w:rsid w:val="00A4686D"/>
    <w:rsid w:val="00A46B67"/>
    <w:rsid w:val="00A51C00"/>
    <w:rsid w:val="00A51C23"/>
    <w:rsid w:val="00A569AA"/>
    <w:rsid w:val="00A6672E"/>
    <w:rsid w:val="00A8040A"/>
    <w:rsid w:val="00A903B1"/>
    <w:rsid w:val="00A97E04"/>
    <w:rsid w:val="00AA4E4B"/>
    <w:rsid w:val="00AA59FF"/>
    <w:rsid w:val="00AB166A"/>
    <w:rsid w:val="00AC0246"/>
    <w:rsid w:val="00AC0547"/>
    <w:rsid w:val="00AC2733"/>
    <w:rsid w:val="00AC365D"/>
    <w:rsid w:val="00AE120E"/>
    <w:rsid w:val="00AE2BE7"/>
    <w:rsid w:val="00AE4DAC"/>
    <w:rsid w:val="00AE7B43"/>
    <w:rsid w:val="00B04D73"/>
    <w:rsid w:val="00B05C5D"/>
    <w:rsid w:val="00B07912"/>
    <w:rsid w:val="00B10628"/>
    <w:rsid w:val="00B11C3F"/>
    <w:rsid w:val="00B14064"/>
    <w:rsid w:val="00B1452A"/>
    <w:rsid w:val="00B258F9"/>
    <w:rsid w:val="00B37A3C"/>
    <w:rsid w:val="00B37AF4"/>
    <w:rsid w:val="00B44634"/>
    <w:rsid w:val="00B54A6C"/>
    <w:rsid w:val="00B551C8"/>
    <w:rsid w:val="00B81213"/>
    <w:rsid w:val="00B82E33"/>
    <w:rsid w:val="00B85AD1"/>
    <w:rsid w:val="00B87E1D"/>
    <w:rsid w:val="00BA0F15"/>
    <w:rsid w:val="00BB0B63"/>
    <w:rsid w:val="00BB2B9B"/>
    <w:rsid w:val="00BC4B2F"/>
    <w:rsid w:val="00BC63F3"/>
    <w:rsid w:val="00BD3C44"/>
    <w:rsid w:val="00BD5CA6"/>
    <w:rsid w:val="00BE0775"/>
    <w:rsid w:val="00BE3463"/>
    <w:rsid w:val="00BE3DDE"/>
    <w:rsid w:val="00C01518"/>
    <w:rsid w:val="00C057B5"/>
    <w:rsid w:val="00C06B46"/>
    <w:rsid w:val="00C147DD"/>
    <w:rsid w:val="00C26815"/>
    <w:rsid w:val="00C27266"/>
    <w:rsid w:val="00C30143"/>
    <w:rsid w:val="00C321F3"/>
    <w:rsid w:val="00C32FF9"/>
    <w:rsid w:val="00C34665"/>
    <w:rsid w:val="00C366EA"/>
    <w:rsid w:val="00C53C2F"/>
    <w:rsid w:val="00C62F6B"/>
    <w:rsid w:val="00C657BB"/>
    <w:rsid w:val="00C75851"/>
    <w:rsid w:val="00C80803"/>
    <w:rsid w:val="00C95261"/>
    <w:rsid w:val="00CA598F"/>
    <w:rsid w:val="00CA663E"/>
    <w:rsid w:val="00CB13F3"/>
    <w:rsid w:val="00CB36E1"/>
    <w:rsid w:val="00CB6064"/>
    <w:rsid w:val="00CC3F76"/>
    <w:rsid w:val="00CC594A"/>
    <w:rsid w:val="00CE3390"/>
    <w:rsid w:val="00CE4445"/>
    <w:rsid w:val="00CE52B2"/>
    <w:rsid w:val="00CE5EF8"/>
    <w:rsid w:val="00CE720D"/>
    <w:rsid w:val="00CF05AF"/>
    <w:rsid w:val="00CF27FD"/>
    <w:rsid w:val="00D035FD"/>
    <w:rsid w:val="00D132E2"/>
    <w:rsid w:val="00D20115"/>
    <w:rsid w:val="00D21A64"/>
    <w:rsid w:val="00D275E5"/>
    <w:rsid w:val="00D319E2"/>
    <w:rsid w:val="00D3474D"/>
    <w:rsid w:val="00D42C8C"/>
    <w:rsid w:val="00D46791"/>
    <w:rsid w:val="00D5224B"/>
    <w:rsid w:val="00D569B2"/>
    <w:rsid w:val="00D62F48"/>
    <w:rsid w:val="00D7453A"/>
    <w:rsid w:val="00D75352"/>
    <w:rsid w:val="00D753E1"/>
    <w:rsid w:val="00D76B32"/>
    <w:rsid w:val="00D8552D"/>
    <w:rsid w:val="00D87914"/>
    <w:rsid w:val="00D90CDB"/>
    <w:rsid w:val="00D918A9"/>
    <w:rsid w:val="00D92DA3"/>
    <w:rsid w:val="00DA03B2"/>
    <w:rsid w:val="00DB037F"/>
    <w:rsid w:val="00DB5C80"/>
    <w:rsid w:val="00DC2F45"/>
    <w:rsid w:val="00DD3207"/>
    <w:rsid w:val="00DD5CD6"/>
    <w:rsid w:val="00DD7E5A"/>
    <w:rsid w:val="00DE482A"/>
    <w:rsid w:val="00DE6D79"/>
    <w:rsid w:val="00DF0C7C"/>
    <w:rsid w:val="00DF6D50"/>
    <w:rsid w:val="00E01BC7"/>
    <w:rsid w:val="00E04314"/>
    <w:rsid w:val="00E04465"/>
    <w:rsid w:val="00E119A5"/>
    <w:rsid w:val="00E16D0D"/>
    <w:rsid w:val="00E219FE"/>
    <w:rsid w:val="00E27CD5"/>
    <w:rsid w:val="00E30679"/>
    <w:rsid w:val="00E31932"/>
    <w:rsid w:val="00E31BE1"/>
    <w:rsid w:val="00E3213B"/>
    <w:rsid w:val="00E42EAD"/>
    <w:rsid w:val="00E4466B"/>
    <w:rsid w:val="00E502FB"/>
    <w:rsid w:val="00E53942"/>
    <w:rsid w:val="00E66C45"/>
    <w:rsid w:val="00E73BFD"/>
    <w:rsid w:val="00E750EA"/>
    <w:rsid w:val="00E954A4"/>
    <w:rsid w:val="00EA4029"/>
    <w:rsid w:val="00EA4AE8"/>
    <w:rsid w:val="00EA4C50"/>
    <w:rsid w:val="00EB34B6"/>
    <w:rsid w:val="00EB5161"/>
    <w:rsid w:val="00EC2AD1"/>
    <w:rsid w:val="00EC753A"/>
    <w:rsid w:val="00EC7A6B"/>
    <w:rsid w:val="00ED5FF0"/>
    <w:rsid w:val="00ED6103"/>
    <w:rsid w:val="00ED6D2B"/>
    <w:rsid w:val="00EE05AE"/>
    <w:rsid w:val="00EE679F"/>
    <w:rsid w:val="00EF0C51"/>
    <w:rsid w:val="00EF4093"/>
    <w:rsid w:val="00EF40C0"/>
    <w:rsid w:val="00F0766B"/>
    <w:rsid w:val="00F10604"/>
    <w:rsid w:val="00F178F7"/>
    <w:rsid w:val="00F25133"/>
    <w:rsid w:val="00F33FBC"/>
    <w:rsid w:val="00F35327"/>
    <w:rsid w:val="00F44F05"/>
    <w:rsid w:val="00F53806"/>
    <w:rsid w:val="00F56EB1"/>
    <w:rsid w:val="00F70C03"/>
    <w:rsid w:val="00F7511A"/>
    <w:rsid w:val="00F809DE"/>
    <w:rsid w:val="00F83363"/>
    <w:rsid w:val="00F83F69"/>
    <w:rsid w:val="00F85508"/>
    <w:rsid w:val="00F8557D"/>
    <w:rsid w:val="00F91599"/>
    <w:rsid w:val="00F95370"/>
    <w:rsid w:val="00F96EAD"/>
    <w:rsid w:val="00FA474C"/>
    <w:rsid w:val="00FB10C4"/>
    <w:rsid w:val="00FB7F90"/>
    <w:rsid w:val="00FC23CF"/>
    <w:rsid w:val="00FC644C"/>
    <w:rsid w:val="00FE2534"/>
    <w:rsid w:val="00FF176E"/>
    <w:rsid w:val="00FF32A1"/>
    <w:rsid w:val="00FF61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CF06"/>
  <w15:chartTrackingRefBased/>
  <w15:docId w15:val="{34F1E7E5-6AC0-4E52-9DBE-25C5FAAC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2C8C"/>
    <w:pPr>
      <w:ind w:left="720"/>
      <w:contextualSpacing/>
    </w:pPr>
  </w:style>
  <w:style w:type="paragraph" w:styleId="BodyText">
    <w:name w:val="Body Text"/>
    <w:basedOn w:val="Normal"/>
    <w:link w:val="BodyTextChar"/>
    <w:uiPriority w:val="1"/>
    <w:qFormat/>
    <w:rsid w:val="00732DF7"/>
    <w:pPr>
      <w:widowControl w:val="0"/>
      <w:autoSpaceDE w:val="0"/>
      <w:autoSpaceDN w:val="0"/>
      <w:spacing w:after="0" w:line="252" w:lineRule="exact"/>
      <w:ind w:left="1555" w:hanging="361"/>
    </w:pPr>
    <w:rPr>
      <w:rFonts w:ascii="Arial" w:eastAsia="Arial" w:hAnsi="Arial" w:cs="Arial"/>
    </w:rPr>
  </w:style>
  <w:style w:type="character" w:customStyle="1" w:styleId="BodyTextChar">
    <w:name w:val="Body Text Char"/>
    <w:basedOn w:val="DefaultParagraphFont"/>
    <w:link w:val="BodyText"/>
    <w:uiPriority w:val="1"/>
    <w:rsid w:val="00732DF7"/>
    <w:rPr>
      <w:rFonts w:ascii="Arial" w:eastAsia="Arial" w:hAnsi="Arial" w:cs="Arial"/>
    </w:rPr>
  </w:style>
  <w:style w:type="paragraph" w:customStyle="1" w:styleId="bullet">
    <w:name w:val="bullet"/>
    <w:basedOn w:val="ListParagraph"/>
    <w:link w:val="bulletChar"/>
    <w:qFormat/>
    <w:rsid w:val="00732DF7"/>
    <w:pPr>
      <w:widowControl w:val="0"/>
      <w:numPr>
        <w:numId w:val="6"/>
      </w:numPr>
      <w:autoSpaceDE w:val="0"/>
      <w:autoSpaceDN w:val="0"/>
      <w:spacing w:after="0" w:line="360" w:lineRule="auto"/>
      <w:contextualSpacing w:val="0"/>
    </w:pPr>
    <w:rPr>
      <w:rFonts w:ascii="Arial" w:eastAsia="Arial" w:hAnsi="Arial" w:cs="Arial"/>
    </w:rPr>
  </w:style>
  <w:style w:type="character" w:customStyle="1" w:styleId="bulletChar">
    <w:name w:val="bullet Char"/>
    <w:basedOn w:val="DefaultParagraphFont"/>
    <w:link w:val="bullet"/>
    <w:rsid w:val="00732DF7"/>
    <w:rPr>
      <w:rFonts w:ascii="Arial" w:eastAsia="Arial" w:hAnsi="Arial" w:cs="Arial"/>
    </w:rPr>
  </w:style>
  <w:style w:type="character" w:customStyle="1" w:styleId="ListParagraphChar">
    <w:name w:val="List Paragraph Char"/>
    <w:basedOn w:val="DefaultParagraphFont"/>
    <w:link w:val="ListParagraph"/>
    <w:uiPriority w:val="34"/>
    <w:rsid w:val="00840DCD"/>
  </w:style>
  <w:style w:type="paragraph" w:styleId="Header">
    <w:name w:val="header"/>
    <w:basedOn w:val="Normal"/>
    <w:link w:val="HeaderChar"/>
    <w:uiPriority w:val="99"/>
    <w:unhideWhenUsed/>
    <w:rsid w:val="005C00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0086"/>
  </w:style>
  <w:style w:type="paragraph" w:styleId="Footer">
    <w:name w:val="footer"/>
    <w:basedOn w:val="Normal"/>
    <w:link w:val="FooterChar"/>
    <w:uiPriority w:val="99"/>
    <w:unhideWhenUsed/>
    <w:rsid w:val="005C00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0086"/>
  </w:style>
  <w:style w:type="paragraph" w:styleId="Revision">
    <w:name w:val="Revision"/>
    <w:hidden/>
    <w:uiPriority w:val="99"/>
    <w:semiHidden/>
    <w:rsid w:val="00AA4E4B"/>
    <w:pPr>
      <w:spacing w:after="0" w:line="240" w:lineRule="auto"/>
    </w:pPr>
  </w:style>
  <w:style w:type="character" w:styleId="CommentReference">
    <w:name w:val="annotation reference"/>
    <w:basedOn w:val="DefaultParagraphFont"/>
    <w:uiPriority w:val="99"/>
    <w:semiHidden/>
    <w:unhideWhenUsed/>
    <w:rsid w:val="002F44A7"/>
    <w:rPr>
      <w:sz w:val="16"/>
      <w:szCs w:val="16"/>
    </w:rPr>
  </w:style>
  <w:style w:type="paragraph" w:styleId="CommentText">
    <w:name w:val="annotation text"/>
    <w:basedOn w:val="Normal"/>
    <w:link w:val="CommentTextChar"/>
    <w:uiPriority w:val="99"/>
    <w:unhideWhenUsed/>
    <w:rsid w:val="002F44A7"/>
    <w:pPr>
      <w:spacing w:line="240" w:lineRule="auto"/>
    </w:pPr>
    <w:rPr>
      <w:sz w:val="20"/>
      <w:szCs w:val="20"/>
    </w:rPr>
  </w:style>
  <w:style w:type="character" w:customStyle="1" w:styleId="CommentTextChar">
    <w:name w:val="Comment Text Char"/>
    <w:basedOn w:val="DefaultParagraphFont"/>
    <w:link w:val="CommentText"/>
    <w:uiPriority w:val="99"/>
    <w:rsid w:val="002F44A7"/>
    <w:rPr>
      <w:sz w:val="20"/>
      <w:szCs w:val="20"/>
    </w:rPr>
  </w:style>
  <w:style w:type="paragraph" w:styleId="CommentSubject">
    <w:name w:val="annotation subject"/>
    <w:basedOn w:val="CommentText"/>
    <w:next w:val="CommentText"/>
    <w:link w:val="CommentSubjectChar"/>
    <w:uiPriority w:val="99"/>
    <w:semiHidden/>
    <w:unhideWhenUsed/>
    <w:rsid w:val="002F44A7"/>
    <w:rPr>
      <w:b/>
      <w:bCs/>
    </w:rPr>
  </w:style>
  <w:style w:type="character" w:customStyle="1" w:styleId="CommentSubjectChar">
    <w:name w:val="Comment Subject Char"/>
    <w:basedOn w:val="CommentTextChar"/>
    <w:link w:val="CommentSubject"/>
    <w:uiPriority w:val="99"/>
    <w:semiHidden/>
    <w:rsid w:val="002F44A7"/>
    <w:rPr>
      <w:b/>
      <w:bCs/>
      <w:sz w:val="20"/>
      <w:szCs w:val="20"/>
    </w:rPr>
  </w:style>
  <w:style w:type="paragraph" w:customStyle="1" w:styleId="pf0">
    <w:name w:val="pf0"/>
    <w:basedOn w:val="Normal"/>
    <w:rsid w:val="00BC4B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C4B2F"/>
    <w:rPr>
      <w:rFonts w:ascii="Segoe UI" w:hAnsi="Segoe UI" w:cs="Segoe UI" w:hint="default"/>
      <w:sz w:val="18"/>
      <w:szCs w:val="18"/>
    </w:rPr>
  </w:style>
  <w:style w:type="character" w:customStyle="1" w:styleId="cf11">
    <w:name w:val="cf11"/>
    <w:basedOn w:val="DefaultParagraphFont"/>
    <w:rsid w:val="00BC4B2F"/>
    <w:rPr>
      <w:rFonts w:ascii="Segoe UI" w:hAnsi="Segoe UI" w:cs="Segoe UI" w:hint="default"/>
      <w:sz w:val="18"/>
      <w:szCs w:val="18"/>
    </w:rPr>
  </w:style>
  <w:style w:type="paragraph" w:styleId="BalloonText">
    <w:name w:val="Balloon Text"/>
    <w:basedOn w:val="Normal"/>
    <w:link w:val="BalloonTextChar"/>
    <w:uiPriority w:val="99"/>
    <w:semiHidden/>
    <w:unhideWhenUsed/>
    <w:rsid w:val="00EC7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6B"/>
    <w:rPr>
      <w:rFonts w:ascii="Segoe UI" w:hAnsi="Segoe UI" w:cs="Segoe UI"/>
      <w:sz w:val="18"/>
      <w:szCs w:val="18"/>
    </w:rPr>
  </w:style>
  <w:style w:type="character" w:styleId="PageNumber">
    <w:name w:val="page number"/>
    <w:basedOn w:val="DefaultParagraphFont"/>
    <w:uiPriority w:val="99"/>
    <w:semiHidden/>
    <w:unhideWhenUsed/>
    <w:rsid w:val="00A51C00"/>
  </w:style>
  <w:style w:type="character" w:customStyle="1" w:styleId="xcontentpasted0">
    <w:name w:val="x_contentpasted0"/>
    <w:basedOn w:val="DefaultParagraphFont"/>
    <w:rsid w:val="00545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39725">
      <w:bodyDiv w:val="1"/>
      <w:marLeft w:val="0"/>
      <w:marRight w:val="0"/>
      <w:marTop w:val="0"/>
      <w:marBottom w:val="0"/>
      <w:divBdr>
        <w:top w:val="none" w:sz="0" w:space="0" w:color="auto"/>
        <w:left w:val="none" w:sz="0" w:space="0" w:color="auto"/>
        <w:bottom w:val="none" w:sz="0" w:space="0" w:color="auto"/>
        <w:right w:val="none" w:sz="0" w:space="0" w:color="auto"/>
      </w:divBdr>
    </w:div>
    <w:div w:id="607734958">
      <w:bodyDiv w:val="1"/>
      <w:marLeft w:val="0"/>
      <w:marRight w:val="0"/>
      <w:marTop w:val="0"/>
      <w:marBottom w:val="0"/>
      <w:divBdr>
        <w:top w:val="none" w:sz="0" w:space="0" w:color="auto"/>
        <w:left w:val="none" w:sz="0" w:space="0" w:color="auto"/>
        <w:bottom w:val="none" w:sz="0" w:space="0" w:color="auto"/>
        <w:right w:val="none" w:sz="0" w:space="0" w:color="auto"/>
      </w:divBdr>
    </w:div>
    <w:div w:id="743574378">
      <w:bodyDiv w:val="1"/>
      <w:marLeft w:val="0"/>
      <w:marRight w:val="0"/>
      <w:marTop w:val="0"/>
      <w:marBottom w:val="0"/>
      <w:divBdr>
        <w:top w:val="none" w:sz="0" w:space="0" w:color="auto"/>
        <w:left w:val="none" w:sz="0" w:space="0" w:color="auto"/>
        <w:bottom w:val="none" w:sz="0" w:space="0" w:color="auto"/>
        <w:right w:val="none" w:sz="0" w:space="0" w:color="auto"/>
      </w:divBdr>
    </w:div>
    <w:div w:id="1302076995">
      <w:bodyDiv w:val="1"/>
      <w:marLeft w:val="0"/>
      <w:marRight w:val="0"/>
      <w:marTop w:val="0"/>
      <w:marBottom w:val="0"/>
      <w:divBdr>
        <w:top w:val="none" w:sz="0" w:space="0" w:color="auto"/>
        <w:left w:val="none" w:sz="0" w:space="0" w:color="auto"/>
        <w:bottom w:val="none" w:sz="0" w:space="0" w:color="auto"/>
        <w:right w:val="none" w:sz="0" w:space="0" w:color="auto"/>
      </w:divBdr>
    </w:div>
    <w:div w:id="1606890146">
      <w:bodyDiv w:val="1"/>
      <w:marLeft w:val="0"/>
      <w:marRight w:val="0"/>
      <w:marTop w:val="0"/>
      <w:marBottom w:val="0"/>
      <w:divBdr>
        <w:top w:val="none" w:sz="0" w:space="0" w:color="auto"/>
        <w:left w:val="none" w:sz="0" w:space="0" w:color="auto"/>
        <w:bottom w:val="none" w:sz="0" w:space="0" w:color="auto"/>
        <w:right w:val="none" w:sz="0" w:space="0" w:color="auto"/>
      </w:divBdr>
    </w:div>
    <w:div w:id="17533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3905</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Lanara, Filio</dc:creator>
  <cp:keywords/>
  <dc:description/>
  <cp:lastModifiedBy>Lanara, Filio</cp:lastModifiedBy>
  <cp:revision>19</cp:revision>
  <cp:lastPrinted>2022-12-14T09:44:00Z</cp:lastPrinted>
  <dcterms:created xsi:type="dcterms:W3CDTF">2022-12-14T07:55:00Z</dcterms:created>
  <dcterms:modified xsi:type="dcterms:W3CDTF">2022-12-14T08:11:00Z</dcterms:modified>
</cp:coreProperties>
</file>